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1" w:rsidRDefault="00693ED1" w:rsidP="00693ED1">
      <w:pPr>
        <w:pStyle w:val="Default"/>
        <w:spacing w:before="120" w:after="120"/>
        <w:ind w:right="-34"/>
        <w:jc w:val="center"/>
        <w:rPr>
          <w:sz w:val="28"/>
          <w:szCs w:val="28"/>
        </w:rPr>
      </w:pPr>
      <w:bookmarkStart w:id="0" w:name="_GoBack"/>
      <w:bookmarkEnd w:id="0"/>
      <w:r>
        <w:rPr>
          <w:b/>
          <w:bCs/>
          <w:sz w:val="28"/>
          <w:szCs w:val="28"/>
        </w:rPr>
        <w:t>ÉCHANGE INDIVIDUEL D’ÉLÈVES DANS LE CADRE D’UN PARTENARIAT SCOLAIRE</w:t>
      </w:r>
    </w:p>
    <w:p w:rsidR="00693ED1" w:rsidRPr="00693ED1" w:rsidRDefault="00693ED1" w:rsidP="00693ED1">
      <w:pPr>
        <w:pStyle w:val="Default"/>
        <w:spacing w:before="120" w:after="280"/>
        <w:ind w:left="936" w:right="936"/>
        <w:jc w:val="center"/>
        <w:rPr>
          <w:i/>
          <w:sz w:val="22"/>
          <w:szCs w:val="22"/>
        </w:rPr>
      </w:pPr>
      <w:r w:rsidRPr="00693ED1">
        <w:rPr>
          <w:rFonts w:ascii="Garamond" w:hAnsi="Garamond" w:cs="Garamond"/>
          <w:i/>
          <w:sz w:val="22"/>
          <w:szCs w:val="22"/>
        </w:rPr>
        <w:t>Ce modèle de convention est à adapter en fonction des spécificités des deux établissements.</w:t>
      </w:r>
    </w:p>
    <w:p w:rsidR="00693ED1" w:rsidRPr="00693ED1" w:rsidRDefault="00693ED1" w:rsidP="00693ED1">
      <w:pPr>
        <w:pStyle w:val="Default"/>
        <w:jc w:val="both"/>
        <w:rPr>
          <w:rFonts w:ascii="Garamond" w:hAnsi="Garamond" w:cs="Garamond"/>
          <w:b/>
          <w:sz w:val="22"/>
          <w:szCs w:val="22"/>
        </w:rPr>
      </w:pPr>
      <w:r w:rsidRPr="00693ED1">
        <w:rPr>
          <w:rFonts w:ascii="Garamond" w:hAnsi="Garamond" w:cs="Garamond"/>
          <w:b/>
          <w:sz w:val="22"/>
          <w:szCs w:val="22"/>
        </w:rPr>
        <w:t>Convention conclue entre :</w:t>
      </w:r>
    </w:p>
    <w:p w:rsidR="00693ED1" w:rsidRDefault="00693ED1" w:rsidP="00693ED1">
      <w:pPr>
        <w:pStyle w:val="Default"/>
        <w:jc w:val="both"/>
        <w:rPr>
          <w:rFonts w:ascii="Garamond" w:hAnsi="Garamond" w:cs="Garamond"/>
          <w:sz w:val="22"/>
          <w:szCs w:val="22"/>
        </w:rPr>
      </w:pPr>
    </w:p>
    <w:p w:rsidR="00693ED1" w:rsidRDefault="00693ED1" w:rsidP="001A6B18">
      <w:pPr>
        <w:pStyle w:val="Default"/>
        <w:ind w:left="993"/>
        <w:jc w:val="both"/>
        <w:rPr>
          <w:rFonts w:ascii="Garamond" w:hAnsi="Garamond" w:cs="Garamond"/>
          <w:sz w:val="22"/>
          <w:szCs w:val="22"/>
        </w:rPr>
      </w:pPr>
      <w:r>
        <w:rPr>
          <w:rFonts w:ascii="Garamond" w:hAnsi="Garamond" w:cs="Garamond"/>
          <w:sz w:val="22"/>
          <w:szCs w:val="22"/>
        </w:rPr>
        <w:t xml:space="preserve">L’établissement français d’origine </w:t>
      </w:r>
      <w:r w:rsidRPr="001A6B18">
        <w:rPr>
          <w:rFonts w:ascii="Garamond" w:hAnsi="Garamond" w:cs="Garamond"/>
          <w:i/>
          <w:iCs/>
          <w:color w:val="2E74B5" w:themeColor="accent1" w:themeShade="BF"/>
          <w:sz w:val="22"/>
          <w:szCs w:val="22"/>
        </w:rPr>
        <w:t xml:space="preserve">(nom et adresse de l’établissement) </w:t>
      </w:r>
    </w:p>
    <w:p w:rsidR="00693ED1" w:rsidRDefault="00693ED1" w:rsidP="001A6B18">
      <w:pPr>
        <w:pStyle w:val="Default"/>
        <w:ind w:left="993"/>
        <w:jc w:val="both"/>
        <w:rPr>
          <w:rFonts w:ascii="Garamond" w:hAnsi="Garamond" w:cs="Garamond"/>
          <w:sz w:val="22"/>
          <w:szCs w:val="22"/>
        </w:rPr>
      </w:pPr>
      <w:r>
        <w:rPr>
          <w:rFonts w:ascii="Garamond" w:hAnsi="Garamond" w:cs="Garamond"/>
          <w:sz w:val="22"/>
          <w:szCs w:val="22"/>
        </w:rPr>
        <w:t>Représenté par (</w:t>
      </w:r>
      <w:r w:rsidRPr="001A6B18">
        <w:rPr>
          <w:rFonts w:ascii="Garamond" w:hAnsi="Garamond" w:cs="Garamond"/>
          <w:i/>
          <w:iCs/>
          <w:color w:val="2E74B5" w:themeColor="accent1" w:themeShade="BF"/>
          <w:sz w:val="22"/>
          <w:szCs w:val="22"/>
        </w:rPr>
        <w:t xml:space="preserve">nom du chef d’établissement) </w:t>
      </w:r>
    </w:p>
    <w:p w:rsidR="00693ED1" w:rsidRDefault="00693ED1" w:rsidP="001A6B18">
      <w:pPr>
        <w:pStyle w:val="Default"/>
        <w:ind w:left="993"/>
        <w:jc w:val="both"/>
        <w:rPr>
          <w:rFonts w:ascii="Garamond" w:hAnsi="Garamond" w:cs="Garamond"/>
          <w:sz w:val="22"/>
          <w:szCs w:val="22"/>
        </w:rPr>
      </w:pPr>
      <w:r>
        <w:rPr>
          <w:rFonts w:ascii="Garamond" w:hAnsi="Garamond" w:cs="Garamond"/>
          <w:sz w:val="22"/>
          <w:szCs w:val="22"/>
        </w:rPr>
        <w:t xml:space="preserve">Après accord du conseil d’administration du </w:t>
      </w:r>
      <w:r w:rsidRPr="001A6B18">
        <w:rPr>
          <w:rFonts w:ascii="Garamond" w:hAnsi="Garamond" w:cs="Garamond"/>
          <w:i/>
          <w:iCs/>
          <w:color w:val="2E74B5" w:themeColor="accent1" w:themeShade="BF"/>
          <w:sz w:val="22"/>
          <w:szCs w:val="22"/>
        </w:rPr>
        <w:t xml:space="preserve">(date de la délibération) </w:t>
      </w:r>
    </w:p>
    <w:p w:rsidR="00693ED1" w:rsidRDefault="00693ED1" w:rsidP="00693ED1">
      <w:pPr>
        <w:pStyle w:val="Default"/>
        <w:jc w:val="both"/>
        <w:rPr>
          <w:rFonts w:ascii="Garamond" w:hAnsi="Garamond" w:cs="Garamond"/>
          <w:sz w:val="22"/>
          <w:szCs w:val="22"/>
        </w:rPr>
      </w:pPr>
    </w:p>
    <w:p w:rsidR="00693ED1" w:rsidRPr="00693ED1" w:rsidRDefault="00693ED1" w:rsidP="00693ED1">
      <w:pPr>
        <w:pStyle w:val="Default"/>
        <w:jc w:val="center"/>
        <w:rPr>
          <w:rFonts w:ascii="Garamond" w:hAnsi="Garamond" w:cs="Garamond"/>
          <w:b/>
          <w:sz w:val="22"/>
          <w:szCs w:val="22"/>
        </w:rPr>
      </w:pPr>
      <w:r w:rsidRPr="00693ED1">
        <w:rPr>
          <w:rFonts w:ascii="Garamond" w:hAnsi="Garamond" w:cs="Garamond"/>
          <w:b/>
          <w:sz w:val="22"/>
          <w:szCs w:val="22"/>
        </w:rPr>
        <w:t>E</w:t>
      </w:r>
      <w:r w:rsidR="001A6B18">
        <w:rPr>
          <w:rFonts w:ascii="Garamond" w:hAnsi="Garamond" w:cs="Garamond"/>
          <w:b/>
          <w:sz w:val="22"/>
          <w:szCs w:val="22"/>
        </w:rPr>
        <w:t>T</w:t>
      </w:r>
    </w:p>
    <w:p w:rsidR="00693ED1" w:rsidRDefault="00693ED1" w:rsidP="00693ED1">
      <w:pPr>
        <w:pStyle w:val="Default"/>
        <w:jc w:val="both"/>
        <w:rPr>
          <w:rFonts w:ascii="Garamond" w:hAnsi="Garamond" w:cs="Garamond"/>
          <w:sz w:val="22"/>
          <w:szCs w:val="22"/>
        </w:rPr>
      </w:pPr>
    </w:p>
    <w:p w:rsidR="00693ED1" w:rsidRDefault="00693ED1" w:rsidP="001A6B18">
      <w:pPr>
        <w:pStyle w:val="Default"/>
        <w:ind w:left="993"/>
        <w:jc w:val="both"/>
        <w:rPr>
          <w:rFonts w:ascii="Garamond" w:hAnsi="Garamond" w:cs="Garamond"/>
          <w:sz w:val="22"/>
          <w:szCs w:val="22"/>
        </w:rPr>
      </w:pPr>
      <w:r>
        <w:rPr>
          <w:rFonts w:ascii="Garamond" w:hAnsi="Garamond" w:cs="Garamond"/>
          <w:sz w:val="22"/>
          <w:szCs w:val="22"/>
        </w:rPr>
        <w:t xml:space="preserve">L’établissement d’accueil </w:t>
      </w:r>
      <w:r w:rsidRPr="001A6B18">
        <w:rPr>
          <w:rFonts w:ascii="Garamond" w:hAnsi="Garamond" w:cs="Garamond"/>
          <w:i/>
          <w:iCs/>
          <w:color w:val="2E74B5" w:themeColor="accent1" w:themeShade="BF"/>
          <w:sz w:val="22"/>
          <w:szCs w:val="22"/>
        </w:rPr>
        <w:t xml:space="preserve">(nom et adresse de l’établissement) </w:t>
      </w:r>
    </w:p>
    <w:p w:rsidR="00693ED1" w:rsidRDefault="00693ED1" w:rsidP="001A6B18">
      <w:pPr>
        <w:pStyle w:val="Default"/>
        <w:ind w:left="993"/>
        <w:jc w:val="both"/>
        <w:rPr>
          <w:rFonts w:ascii="Garamond" w:hAnsi="Garamond" w:cs="Garamond"/>
          <w:sz w:val="22"/>
          <w:szCs w:val="22"/>
        </w:rPr>
      </w:pPr>
      <w:r>
        <w:rPr>
          <w:rFonts w:ascii="Garamond" w:hAnsi="Garamond" w:cs="Garamond"/>
          <w:sz w:val="22"/>
          <w:szCs w:val="22"/>
        </w:rPr>
        <w:t xml:space="preserve">Représenté par </w:t>
      </w:r>
      <w:r w:rsidRPr="001A6B18">
        <w:rPr>
          <w:rFonts w:ascii="Garamond" w:hAnsi="Garamond" w:cs="Garamond"/>
          <w:color w:val="2E74B5" w:themeColor="accent1" w:themeShade="BF"/>
          <w:sz w:val="22"/>
          <w:szCs w:val="22"/>
        </w:rPr>
        <w:t>(</w:t>
      </w:r>
      <w:r w:rsidRPr="001A6B18">
        <w:rPr>
          <w:rFonts w:ascii="Garamond" w:hAnsi="Garamond" w:cs="Garamond"/>
          <w:i/>
          <w:iCs/>
          <w:color w:val="2E74B5" w:themeColor="accent1" w:themeShade="BF"/>
          <w:sz w:val="22"/>
          <w:szCs w:val="22"/>
        </w:rPr>
        <w:t>nom du responsable de l’établissement)</w:t>
      </w:r>
      <w:r>
        <w:rPr>
          <w:rFonts w:ascii="Garamond" w:hAnsi="Garamond" w:cs="Garamond"/>
          <w:i/>
          <w:iCs/>
          <w:sz w:val="22"/>
          <w:szCs w:val="22"/>
        </w:rPr>
        <w:t xml:space="preserve"> </w:t>
      </w:r>
    </w:p>
    <w:p w:rsidR="00693ED1" w:rsidRDefault="00693ED1" w:rsidP="00693ED1">
      <w:pPr>
        <w:pStyle w:val="Default"/>
        <w:jc w:val="both"/>
        <w:rPr>
          <w:rFonts w:ascii="Garamond" w:hAnsi="Garamond" w:cs="Garamond"/>
          <w:b/>
          <w:bCs/>
          <w:sz w:val="22"/>
          <w:szCs w:val="22"/>
        </w:rPr>
      </w:pPr>
    </w:p>
    <w:p w:rsidR="00693ED1" w:rsidRDefault="00693ED1" w:rsidP="00693ED1">
      <w:pPr>
        <w:pStyle w:val="Default"/>
        <w:jc w:val="both"/>
        <w:rPr>
          <w:rFonts w:ascii="Garamond" w:hAnsi="Garamond" w:cs="Garamond"/>
          <w:sz w:val="22"/>
          <w:szCs w:val="22"/>
        </w:rPr>
      </w:pPr>
      <w:r>
        <w:rPr>
          <w:rFonts w:ascii="Garamond" w:hAnsi="Garamond" w:cs="Garamond"/>
          <w:b/>
          <w:bCs/>
          <w:sz w:val="22"/>
          <w:szCs w:val="22"/>
        </w:rPr>
        <w:t>Objet de la convention</w:t>
      </w:r>
      <w:r w:rsidR="001A6B18">
        <w:rPr>
          <w:rFonts w:ascii="Garamond" w:hAnsi="Garamond" w:cs="Garamond"/>
          <w:b/>
          <w:bCs/>
          <w:sz w:val="22"/>
          <w:szCs w:val="22"/>
        </w:rPr>
        <w:t> </w:t>
      </w:r>
      <w:r>
        <w:rPr>
          <w:rFonts w:ascii="Garamond" w:hAnsi="Garamond" w:cs="Garamond"/>
          <w:b/>
          <w:bCs/>
          <w:sz w:val="22"/>
          <w:szCs w:val="22"/>
        </w:rPr>
        <w:t xml:space="preserve">: </w:t>
      </w:r>
      <w:r w:rsidR="001A6B18">
        <w:rPr>
          <w:rFonts w:ascii="Garamond" w:hAnsi="Garamond" w:cs="Garamond"/>
          <w:sz w:val="22"/>
          <w:szCs w:val="22"/>
        </w:rPr>
        <w:t xml:space="preserve">Organisation </w:t>
      </w:r>
      <w:r w:rsidR="001A6B18" w:rsidRPr="001A6B18">
        <w:rPr>
          <w:rFonts w:ascii="Garamond" w:hAnsi="Garamond" w:cs="Garamond"/>
          <w:sz w:val="22"/>
          <w:szCs w:val="22"/>
        </w:rPr>
        <w:t xml:space="preserve">d’un </w:t>
      </w:r>
      <w:r w:rsidRPr="001A6B18">
        <w:rPr>
          <w:rFonts w:ascii="Garamond" w:hAnsi="Garamond" w:cs="Garamond"/>
          <w:iCs/>
          <w:sz w:val="22"/>
          <w:szCs w:val="22"/>
        </w:rPr>
        <w:t>échange individuel d’élèves</w:t>
      </w:r>
      <w:r>
        <w:rPr>
          <w:rFonts w:ascii="Garamond" w:hAnsi="Garamond" w:cs="Garamond"/>
          <w:i/>
          <w:iCs/>
          <w:sz w:val="22"/>
          <w:szCs w:val="22"/>
        </w:rPr>
        <w:t xml:space="preserve"> </w:t>
      </w:r>
      <w:r>
        <w:rPr>
          <w:rFonts w:ascii="Garamond" w:hAnsi="Garamond" w:cs="Garamond"/>
          <w:sz w:val="22"/>
          <w:szCs w:val="22"/>
        </w:rPr>
        <w:t xml:space="preserve">dans le cadre de </w:t>
      </w:r>
      <w:r w:rsidRPr="001A6B18">
        <w:rPr>
          <w:rFonts w:ascii="Garamond" w:hAnsi="Garamond" w:cs="Garamond"/>
          <w:i/>
          <w:iCs/>
          <w:color w:val="2E74B5" w:themeColor="accent1" w:themeShade="BF"/>
          <w:sz w:val="22"/>
          <w:szCs w:val="22"/>
        </w:rPr>
        <w:t>(</w:t>
      </w:r>
      <w:r w:rsidRPr="001A6B18">
        <w:rPr>
          <w:rFonts w:ascii="Garamond" w:hAnsi="Garamond" w:cs="Garamond"/>
          <w:i/>
          <w:iCs/>
          <w:color w:val="2E74B5" w:themeColor="accent1" w:themeShade="BF"/>
          <w:sz w:val="22"/>
          <w:szCs w:val="22"/>
          <w:highlight w:val="yellow"/>
        </w:rPr>
        <w:t>type et nom du partenariat scolaire conclu - date de signature</w:t>
      </w:r>
      <w:r>
        <w:rPr>
          <w:rFonts w:ascii="Garamond" w:hAnsi="Garamond" w:cs="Garamond"/>
          <w:i/>
          <w:iCs/>
          <w:sz w:val="22"/>
          <w:szCs w:val="22"/>
        </w:rPr>
        <w:t xml:space="preserve">) </w:t>
      </w:r>
    </w:p>
    <w:p w:rsidR="00693ED1" w:rsidRPr="001A6B18" w:rsidRDefault="00693ED1" w:rsidP="00693ED1">
      <w:pPr>
        <w:pStyle w:val="Default"/>
        <w:spacing w:before="240"/>
        <w:rPr>
          <w:sz w:val="18"/>
          <w:szCs w:val="18"/>
          <w:u w:val="single"/>
        </w:rPr>
      </w:pPr>
      <w:r w:rsidRPr="001A6B18">
        <w:rPr>
          <w:b/>
          <w:bCs/>
          <w:sz w:val="22"/>
          <w:szCs w:val="22"/>
          <w:u w:val="single"/>
        </w:rPr>
        <w:t>A</w:t>
      </w:r>
      <w:r w:rsidRPr="001A6B18">
        <w:rPr>
          <w:b/>
          <w:bCs/>
          <w:sz w:val="18"/>
          <w:szCs w:val="18"/>
          <w:u w:val="single"/>
        </w:rPr>
        <w:t xml:space="preserve">RTICLE </w:t>
      </w:r>
      <w:r w:rsidRPr="001A6B18">
        <w:rPr>
          <w:b/>
          <w:bCs/>
          <w:sz w:val="22"/>
          <w:szCs w:val="22"/>
          <w:u w:val="single"/>
        </w:rPr>
        <w:t>1 : O</w:t>
      </w:r>
      <w:r w:rsidR="001A6B18" w:rsidRPr="001A6B18">
        <w:rPr>
          <w:b/>
          <w:bCs/>
          <w:sz w:val="18"/>
          <w:szCs w:val="18"/>
          <w:u w:val="single"/>
        </w:rPr>
        <w:t>BJECTIFS</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Dans le cadre du partenariat scolaire susmentionné, </w:t>
      </w:r>
      <w:r w:rsidR="001A6B18" w:rsidRPr="001A6B18">
        <w:rPr>
          <w:rFonts w:ascii="Garamond" w:hAnsi="Garamond" w:cs="Garamond"/>
          <w:sz w:val="22"/>
          <w:szCs w:val="22"/>
        </w:rPr>
        <w:t>u</w:t>
      </w:r>
      <w:r w:rsidRPr="001A6B18">
        <w:rPr>
          <w:rFonts w:ascii="Garamond" w:hAnsi="Garamond" w:cs="Garamond"/>
          <w:iCs/>
          <w:sz w:val="22"/>
          <w:szCs w:val="22"/>
        </w:rPr>
        <w:t>n échange</w:t>
      </w:r>
      <w:r>
        <w:rPr>
          <w:rFonts w:ascii="Garamond" w:hAnsi="Garamond" w:cs="Garamond"/>
          <w:i/>
          <w:iCs/>
          <w:sz w:val="22"/>
          <w:szCs w:val="22"/>
        </w:rPr>
        <w:t xml:space="preserve"> </w:t>
      </w:r>
      <w:r w:rsidR="001A6B18">
        <w:rPr>
          <w:rFonts w:ascii="Garamond" w:hAnsi="Garamond" w:cs="Garamond"/>
          <w:sz w:val="22"/>
          <w:szCs w:val="22"/>
        </w:rPr>
        <w:t>d’élèves est organisé</w:t>
      </w:r>
      <w:r>
        <w:rPr>
          <w:rFonts w:ascii="Garamond" w:hAnsi="Garamond" w:cs="Garamond"/>
          <w:sz w:val="22"/>
          <w:szCs w:val="22"/>
        </w:rPr>
        <w:t xml:space="preserve"> selon les dispositions de la présente convention. </w:t>
      </w:r>
    </w:p>
    <w:p w:rsidR="00693ED1" w:rsidRDefault="00693ED1" w:rsidP="00693ED1">
      <w:pPr>
        <w:pStyle w:val="Default"/>
        <w:jc w:val="both"/>
        <w:rPr>
          <w:rFonts w:ascii="Garamond" w:hAnsi="Garamond" w:cs="Garamond"/>
          <w:sz w:val="22"/>
          <w:szCs w:val="22"/>
        </w:rPr>
      </w:pPr>
      <w:r w:rsidRPr="001A6B18">
        <w:rPr>
          <w:rFonts w:ascii="Garamond" w:hAnsi="Garamond" w:cs="Garamond"/>
          <w:sz w:val="22"/>
          <w:szCs w:val="22"/>
        </w:rPr>
        <w:t>Cet</w:t>
      </w:r>
      <w:r w:rsidRPr="001A6B18">
        <w:rPr>
          <w:rFonts w:ascii="Garamond" w:hAnsi="Garamond" w:cs="Garamond"/>
          <w:iCs/>
          <w:sz w:val="22"/>
          <w:szCs w:val="22"/>
        </w:rPr>
        <w:t xml:space="preserve"> échange individuel </w:t>
      </w:r>
      <w:r w:rsidRPr="001A6B18">
        <w:rPr>
          <w:rFonts w:ascii="Garamond" w:hAnsi="Garamond" w:cs="Garamond"/>
          <w:sz w:val="22"/>
          <w:szCs w:val="22"/>
        </w:rPr>
        <w:t>s’articule</w:t>
      </w:r>
      <w:r>
        <w:rPr>
          <w:rFonts w:ascii="Garamond" w:hAnsi="Garamond" w:cs="Garamond"/>
          <w:sz w:val="22"/>
          <w:szCs w:val="22"/>
        </w:rPr>
        <w:t xml:space="preserve"> autour du projet </w:t>
      </w:r>
      <w:r w:rsidRPr="001A6B18">
        <w:rPr>
          <w:rFonts w:ascii="Garamond" w:hAnsi="Garamond" w:cs="Garamond"/>
          <w:i/>
          <w:iCs/>
          <w:color w:val="2E74B5" w:themeColor="accent1" w:themeShade="BF"/>
          <w:sz w:val="22"/>
          <w:szCs w:val="22"/>
        </w:rPr>
        <w:t>(description du projet)</w:t>
      </w:r>
      <w:r>
        <w:rPr>
          <w:rFonts w:ascii="Garamond" w:hAnsi="Garamond" w:cs="Garamond"/>
          <w:sz w:val="22"/>
          <w:szCs w:val="22"/>
        </w:rPr>
        <w:t xml:space="preserve">.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Il remplit les objectifs suivants : </w:t>
      </w:r>
      <w:r w:rsidRPr="001A6B18">
        <w:rPr>
          <w:rFonts w:ascii="Garamond" w:hAnsi="Garamond" w:cs="Garamond"/>
          <w:i/>
          <w:iCs/>
          <w:color w:val="2E74B5" w:themeColor="accent1" w:themeShade="BF"/>
          <w:sz w:val="22"/>
          <w:szCs w:val="22"/>
        </w:rPr>
        <w:t>(description d‘objectifs pédagogiques et éducatifs précis)</w:t>
      </w:r>
      <w:r w:rsidRPr="001A6B18">
        <w:rPr>
          <w:rFonts w:ascii="Garamond" w:hAnsi="Garamond" w:cs="Garamond"/>
          <w:color w:val="2E74B5" w:themeColor="accent1" w:themeShade="BF"/>
          <w:sz w:val="22"/>
          <w:szCs w:val="22"/>
        </w:rPr>
        <w:t>.</w:t>
      </w:r>
      <w:r>
        <w:rPr>
          <w:rFonts w:ascii="Garamond" w:hAnsi="Garamond" w:cs="Garamond"/>
          <w:sz w:val="22"/>
          <w:szCs w:val="22"/>
        </w:rPr>
        <w:t xml:space="preserve"> </w:t>
      </w:r>
    </w:p>
    <w:p w:rsidR="00693ED1" w:rsidRPr="001A6B18" w:rsidRDefault="00693ED1" w:rsidP="00693ED1">
      <w:pPr>
        <w:pStyle w:val="Default"/>
        <w:spacing w:before="240"/>
        <w:rPr>
          <w:sz w:val="18"/>
          <w:szCs w:val="18"/>
          <w:u w:val="single"/>
        </w:rPr>
      </w:pPr>
      <w:r w:rsidRPr="001A6B18">
        <w:rPr>
          <w:b/>
          <w:bCs/>
          <w:sz w:val="22"/>
          <w:szCs w:val="22"/>
          <w:u w:val="single"/>
        </w:rPr>
        <w:t>A</w:t>
      </w:r>
      <w:r w:rsidRPr="001A6B18">
        <w:rPr>
          <w:b/>
          <w:bCs/>
          <w:sz w:val="18"/>
          <w:szCs w:val="18"/>
          <w:u w:val="single"/>
        </w:rPr>
        <w:t xml:space="preserve">RTICLE </w:t>
      </w:r>
      <w:r w:rsidRPr="001A6B18">
        <w:rPr>
          <w:b/>
          <w:bCs/>
          <w:sz w:val="22"/>
          <w:szCs w:val="22"/>
          <w:u w:val="single"/>
        </w:rPr>
        <w:t>2 : A</w:t>
      </w:r>
      <w:r w:rsidRPr="001A6B18">
        <w:rPr>
          <w:b/>
          <w:bCs/>
          <w:sz w:val="18"/>
          <w:szCs w:val="18"/>
          <w:u w:val="single"/>
        </w:rPr>
        <w:t xml:space="preserve">CTIVITES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Les activités de</w:t>
      </w:r>
      <w:r w:rsidR="007E79C6">
        <w:rPr>
          <w:rFonts w:ascii="Garamond" w:hAnsi="Garamond" w:cs="Garamond"/>
          <w:sz w:val="22"/>
          <w:szCs w:val="22"/>
        </w:rPr>
        <w:t>s</w:t>
      </w:r>
      <w:r>
        <w:rPr>
          <w:rFonts w:ascii="Garamond" w:hAnsi="Garamond" w:cs="Garamond"/>
          <w:sz w:val="22"/>
          <w:szCs w:val="22"/>
        </w:rPr>
        <w:t xml:space="preserve"> élève</w:t>
      </w:r>
      <w:r w:rsidR="007E79C6">
        <w:rPr>
          <w:rFonts w:ascii="Garamond" w:hAnsi="Garamond" w:cs="Garamond"/>
          <w:sz w:val="22"/>
          <w:szCs w:val="22"/>
        </w:rPr>
        <w:t xml:space="preserve">s </w:t>
      </w:r>
      <w:r w:rsidR="007E79C6" w:rsidRPr="007E79C6">
        <w:rPr>
          <w:rFonts w:ascii="Garamond" w:hAnsi="Garamond" w:cs="Garamond"/>
          <w:color w:val="FF0000"/>
          <w:sz w:val="22"/>
          <w:szCs w:val="22"/>
        </w:rPr>
        <w:t>participant à l’échange</w:t>
      </w:r>
      <w:r w:rsidRPr="007E79C6">
        <w:rPr>
          <w:rFonts w:ascii="Garamond" w:hAnsi="Garamond" w:cs="Garamond"/>
          <w:color w:val="FF0000"/>
          <w:sz w:val="22"/>
          <w:szCs w:val="22"/>
        </w:rPr>
        <w:t xml:space="preserve"> </w:t>
      </w:r>
      <w:r>
        <w:rPr>
          <w:rFonts w:ascii="Garamond" w:hAnsi="Garamond" w:cs="Garamond"/>
          <w:sz w:val="22"/>
          <w:szCs w:val="22"/>
        </w:rPr>
        <w:t xml:space="preserve">consisteront en </w:t>
      </w:r>
      <w:r w:rsidRPr="001A6B18">
        <w:rPr>
          <w:rFonts w:ascii="Garamond" w:hAnsi="Garamond" w:cs="Garamond"/>
          <w:i/>
          <w:iCs/>
          <w:color w:val="2E74B5" w:themeColor="accent1" w:themeShade="BF"/>
          <w:sz w:val="22"/>
          <w:szCs w:val="22"/>
        </w:rPr>
        <w:t>(description des travaux à effectuer, des cours à suivre, des activités pédagogiques)</w:t>
      </w:r>
      <w:r w:rsidR="001A6B18" w:rsidRPr="001A6B18">
        <w:rPr>
          <w:rFonts w:ascii="Garamond" w:hAnsi="Garamond" w:cs="Garamond"/>
          <w:color w:val="2E74B5" w:themeColor="accent1" w:themeShade="BF"/>
          <w:sz w:val="22"/>
          <w:szCs w:val="22"/>
        </w:rPr>
        <w:t>.</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Les résultats escomptés sont : </w:t>
      </w:r>
      <w:r w:rsidRPr="001A6B18">
        <w:rPr>
          <w:rFonts w:ascii="Garamond" w:hAnsi="Garamond" w:cs="Garamond"/>
          <w:i/>
          <w:iCs/>
          <w:color w:val="2E74B5" w:themeColor="accent1" w:themeShade="BF"/>
          <w:sz w:val="22"/>
          <w:szCs w:val="22"/>
        </w:rPr>
        <w:t>(description de l’évaluation prévue)</w:t>
      </w:r>
      <w:r w:rsidRPr="001A6B18">
        <w:rPr>
          <w:rFonts w:ascii="Garamond" w:hAnsi="Garamond" w:cs="Garamond"/>
          <w:color w:val="2E74B5" w:themeColor="accent1" w:themeShade="BF"/>
          <w:sz w:val="22"/>
          <w:szCs w:val="22"/>
        </w:rPr>
        <w:t xml:space="preserve">.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Un compte rendu est remis aux établissements, selon les modalités qu’ils déterminent. </w:t>
      </w:r>
    </w:p>
    <w:p w:rsidR="00693ED1" w:rsidRPr="001A6B18" w:rsidRDefault="00693ED1" w:rsidP="00693ED1">
      <w:pPr>
        <w:pStyle w:val="Default"/>
        <w:spacing w:before="240"/>
        <w:rPr>
          <w:sz w:val="18"/>
          <w:szCs w:val="18"/>
          <w:u w:val="single"/>
        </w:rPr>
      </w:pPr>
      <w:r w:rsidRPr="001A6B18">
        <w:rPr>
          <w:b/>
          <w:bCs/>
          <w:sz w:val="22"/>
          <w:szCs w:val="22"/>
          <w:u w:val="single"/>
        </w:rPr>
        <w:t>A</w:t>
      </w:r>
      <w:r w:rsidRPr="001A6B18">
        <w:rPr>
          <w:b/>
          <w:bCs/>
          <w:sz w:val="18"/>
          <w:szCs w:val="18"/>
          <w:u w:val="single"/>
        </w:rPr>
        <w:t xml:space="preserve">RTICLE </w:t>
      </w:r>
      <w:r w:rsidRPr="001A6B18">
        <w:rPr>
          <w:b/>
          <w:bCs/>
          <w:sz w:val="22"/>
          <w:szCs w:val="22"/>
          <w:u w:val="single"/>
        </w:rPr>
        <w:t>3 : É</w:t>
      </w:r>
      <w:r w:rsidRPr="001A6B18">
        <w:rPr>
          <w:b/>
          <w:bCs/>
          <w:sz w:val="18"/>
          <w:szCs w:val="18"/>
          <w:u w:val="single"/>
        </w:rPr>
        <w:t>LEVE</w:t>
      </w:r>
      <w:r w:rsidRPr="001A6B18">
        <w:rPr>
          <w:b/>
          <w:bCs/>
          <w:sz w:val="22"/>
          <w:szCs w:val="22"/>
          <w:u w:val="single"/>
        </w:rPr>
        <w:t xml:space="preserve"> </w:t>
      </w:r>
      <w:r w:rsidRPr="001A6B18">
        <w:rPr>
          <w:b/>
          <w:bCs/>
          <w:sz w:val="18"/>
          <w:szCs w:val="18"/>
          <w:u w:val="single"/>
        </w:rPr>
        <w:t>CONCERNE</w:t>
      </w:r>
      <w:r w:rsidRPr="001A6B18">
        <w:rPr>
          <w:b/>
          <w:bCs/>
          <w:sz w:val="22"/>
          <w:szCs w:val="22"/>
          <w:u w:val="single"/>
        </w:rPr>
        <w:t xml:space="preserve"> </w:t>
      </w:r>
      <w:r w:rsidRPr="001A6B18">
        <w:rPr>
          <w:b/>
          <w:bCs/>
          <w:sz w:val="18"/>
          <w:szCs w:val="18"/>
          <w:u w:val="single"/>
        </w:rPr>
        <w:t xml:space="preserve">PAR LA MOBILITE ET ENCADREMENT </w:t>
      </w:r>
    </w:p>
    <w:p w:rsidR="001A6B18" w:rsidRDefault="00693ED1" w:rsidP="00693ED1">
      <w:pPr>
        <w:pStyle w:val="Default"/>
        <w:jc w:val="both"/>
        <w:rPr>
          <w:rFonts w:ascii="Garamond" w:hAnsi="Garamond" w:cs="Garamond"/>
          <w:i/>
          <w:iCs/>
          <w:sz w:val="22"/>
          <w:szCs w:val="22"/>
        </w:rPr>
      </w:pPr>
      <w:r>
        <w:rPr>
          <w:rFonts w:ascii="Garamond" w:hAnsi="Garamond" w:cs="Garamond"/>
          <w:sz w:val="22"/>
          <w:szCs w:val="22"/>
        </w:rPr>
        <w:t>L</w:t>
      </w:r>
      <w:r w:rsidR="007E79C6">
        <w:rPr>
          <w:rFonts w:ascii="Garamond" w:hAnsi="Garamond" w:cs="Garamond"/>
          <w:sz w:val="22"/>
          <w:szCs w:val="22"/>
        </w:rPr>
        <w:t xml:space="preserve">es </w:t>
      </w:r>
      <w:r w:rsidR="001A6B18">
        <w:rPr>
          <w:rFonts w:ascii="Garamond" w:hAnsi="Garamond" w:cs="Garamond"/>
          <w:sz w:val="22"/>
          <w:szCs w:val="22"/>
        </w:rPr>
        <w:t>él</w:t>
      </w:r>
      <w:r>
        <w:rPr>
          <w:rFonts w:ascii="Garamond" w:hAnsi="Garamond" w:cs="Garamond"/>
          <w:sz w:val="22"/>
          <w:szCs w:val="22"/>
        </w:rPr>
        <w:t>ève</w:t>
      </w:r>
      <w:r w:rsidR="007E79C6">
        <w:rPr>
          <w:rFonts w:ascii="Garamond" w:hAnsi="Garamond" w:cs="Garamond"/>
          <w:sz w:val="22"/>
          <w:szCs w:val="22"/>
        </w:rPr>
        <w:t>s</w:t>
      </w:r>
      <w:r>
        <w:rPr>
          <w:rFonts w:ascii="Garamond" w:hAnsi="Garamond" w:cs="Garamond"/>
          <w:sz w:val="22"/>
          <w:szCs w:val="22"/>
        </w:rPr>
        <w:t xml:space="preserve"> participant </w:t>
      </w:r>
      <w:r w:rsidRPr="001A6B18">
        <w:rPr>
          <w:rFonts w:ascii="Garamond" w:hAnsi="Garamond" w:cs="Garamond"/>
          <w:sz w:val="22"/>
          <w:szCs w:val="22"/>
        </w:rPr>
        <w:t xml:space="preserve">à </w:t>
      </w:r>
      <w:r w:rsidRPr="001A6B18">
        <w:rPr>
          <w:rFonts w:ascii="Garamond" w:hAnsi="Garamond" w:cs="Garamond"/>
          <w:iCs/>
          <w:sz w:val="22"/>
          <w:szCs w:val="22"/>
        </w:rPr>
        <w:t>cet échange</w:t>
      </w:r>
      <w:r w:rsidR="001A6B18" w:rsidRPr="001A6B18">
        <w:rPr>
          <w:rFonts w:ascii="Garamond" w:hAnsi="Garamond" w:cs="Garamond"/>
          <w:iCs/>
          <w:sz w:val="22"/>
          <w:szCs w:val="22"/>
        </w:rPr>
        <w:t xml:space="preserve"> </w:t>
      </w:r>
      <w:r w:rsidR="007E79C6">
        <w:rPr>
          <w:rFonts w:ascii="Garamond" w:hAnsi="Garamond" w:cs="Garamond"/>
          <w:iCs/>
          <w:sz w:val="22"/>
          <w:szCs w:val="22"/>
        </w:rPr>
        <w:t>sont</w:t>
      </w:r>
      <w:r w:rsidR="001A6B18">
        <w:rPr>
          <w:rFonts w:ascii="Garamond" w:hAnsi="Garamond" w:cs="Garamond"/>
          <w:i/>
          <w:iCs/>
          <w:sz w:val="22"/>
          <w:szCs w:val="22"/>
        </w:rPr>
        <w:t xml:space="preserve"> : </w:t>
      </w:r>
    </w:p>
    <w:p w:rsidR="00693ED1" w:rsidRDefault="007E79C6" w:rsidP="001A6B18">
      <w:pPr>
        <w:pStyle w:val="Default"/>
        <w:jc w:val="center"/>
        <w:rPr>
          <w:rFonts w:ascii="Garamond" w:hAnsi="Garamond" w:cs="Garamond"/>
          <w:b/>
          <w:color w:val="2E74B5" w:themeColor="accent1" w:themeShade="BF"/>
          <w:sz w:val="22"/>
          <w:szCs w:val="22"/>
        </w:rPr>
      </w:pPr>
      <w:r w:rsidRPr="007E79C6">
        <w:rPr>
          <w:rFonts w:ascii="Garamond" w:hAnsi="Garamond" w:cs="Garamond"/>
          <w:b/>
          <w:i/>
          <w:iCs/>
          <w:color w:val="FF0000"/>
          <w:sz w:val="22"/>
          <w:szCs w:val="22"/>
        </w:rPr>
        <w:t xml:space="preserve">A : </w:t>
      </w:r>
      <w:r w:rsidR="00693ED1" w:rsidRPr="001A6B18">
        <w:rPr>
          <w:rFonts w:ascii="Garamond" w:hAnsi="Garamond" w:cs="Garamond"/>
          <w:b/>
          <w:i/>
          <w:iCs/>
          <w:color w:val="2E74B5" w:themeColor="accent1" w:themeShade="BF"/>
          <w:sz w:val="22"/>
          <w:szCs w:val="22"/>
        </w:rPr>
        <w:t>(nom, prénom, date de naissance, classe – établissement)</w:t>
      </w:r>
      <w:r w:rsidR="00693ED1" w:rsidRPr="001A6B18">
        <w:rPr>
          <w:rFonts w:ascii="Garamond" w:hAnsi="Garamond" w:cs="Garamond"/>
          <w:b/>
          <w:color w:val="2E74B5" w:themeColor="accent1" w:themeShade="BF"/>
          <w:sz w:val="22"/>
          <w:szCs w:val="22"/>
        </w:rPr>
        <w:t>.</w:t>
      </w:r>
    </w:p>
    <w:p w:rsidR="007E79C6" w:rsidRDefault="007E79C6" w:rsidP="007E79C6">
      <w:pPr>
        <w:pStyle w:val="Default"/>
        <w:jc w:val="center"/>
        <w:rPr>
          <w:rFonts w:ascii="Garamond" w:hAnsi="Garamond" w:cs="Garamond"/>
          <w:b/>
          <w:color w:val="2E74B5" w:themeColor="accent1" w:themeShade="BF"/>
          <w:sz w:val="22"/>
          <w:szCs w:val="22"/>
        </w:rPr>
      </w:pPr>
      <w:r>
        <w:rPr>
          <w:rFonts w:ascii="Garamond" w:hAnsi="Garamond" w:cs="Garamond"/>
          <w:b/>
          <w:i/>
          <w:iCs/>
          <w:color w:val="FF0000"/>
          <w:sz w:val="22"/>
          <w:szCs w:val="22"/>
        </w:rPr>
        <w:t>B</w:t>
      </w:r>
      <w:r w:rsidRPr="007E79C6">
        <w:rPr>
          <w:rFonts w:ascii="Garamond" w:hAnsi="Garamond" w:cs="Garamond"/>
          <w:b/>
          <w:i/>
          <w:iCs/>
          <w:color w:val="FF0000"/>
          <w:sz w:val="22"/>
          <w:szCs w:val="22"/>
        </w:rPr>
        <w:t> :</w:t>
      </w:r>
      <w:r>
        <w:rPr>
          <w:rFonts w:ascii="Garamond" w:hAnsi="Garamond" w:cs="Garamond"/>
          <w:b/>
          <w:i/>
          <w:iCs/>
          <w:color w:val="2E74B5" w:themeColor="accent1" w:themeShade="BF"/>
          <w:sz w:val="22"/>
          <w:szCs w:val="22"/>
        </w:rPr>
        <w:t xml:space="preserve"> </w:t>
      </w:r>
      <w:r w:rsidRPr="001A6B18">
        <w:rPr>
          <w:rFonts w:ascii="Garamond" w:hAnsi="Garamond" w:cs="Garamond"/>
          <w:b/>
          <w:i/>
          <w:iCs/>
          <w:color w:val="2E74B5" w:themeColor="accent1" w:themeShade="BF"/>
          <w:sz w:val="22"/>
          <w:szCs w:val="22"/>
        </w:rPr>
        <w:t>(nom, prénom, date de naissance, classe – établissement)</w:t>
      </w:r>
      <w:r w:rsidRPr="001A6B18">
        <w:rPr>
          <w:rFonts w:ascii="Garamond" w:hAnsi="Garamond" w:cs="Garamond"/>
          <w:b/>
          <w:color w:val="2E74B5" w:themeColor="accent1" w:themeShade="BF"/>
          <w:sz w:val="22"/>
          <w:szCs w:val="22"/>
        </w:rPr>
        <w:t>.</w:t>
      </w:r>
    </w:p>
    <w:p w:rsidR="007E79C6" w:rsidRPr="001A6B18" w:rsidRDefault="007E79C6" w:rsidP="001A6B18">
      <w:pPr>
        <w:pStyle w:val="Default"/>
        <w:jc w:val="center"/>
        <w:rPr>
          <w:rFonts w:ascii="Garamond" w:hAnsi="Garamond" w:cs="Garamond"/>
          <w:b/>
          <w:color w:val="2E74B5" w:themeColor="accent1" w:themeShade="BF"/>
          <w:sz w:val="22"/>
          <w:szCs w:val="22"/>
        </w:rPr>
      </w:pPr>
    </w:p>
    <w:p w:rsidR="00693ED1" w:rsidRDefault="00693ED1" w:rsidP="00693ED1">
      <w:pPr>
        <w:pStyle w:val="Default"/>
        <w:jc w:val="both"/>
        <w:rPr>
          <w:rFonts w:ascii="Garamond" w:hAnsi="Garamond" w:cs="Garamond"/>
          <w:sz w:val="22"/>
          <w:szCs w:val="22"/>
        </w:rPr>
      </w:pPr>
      <w:r>
        <w:rPr>
          <w:rFonts w:ascii="Garamond" w:hAnsi="Garamond" w:cs="Garamond"/>
          <w:sz w:val="22"/>
          <w:szCs w:val="22"/>
        </w:rPr>
        <w:t>L</w:t>
      </w:r>
      <w:r w:rsidR="007E79C6">
        <w:rPr>
          <w:rFonts w:ascii="Garamond" w:hAnsi="Garamond" w:cs="Garamond"/>
          <w:sz w:val="22"/>
          <w:szCs w:val="22"/>
        </w:rPr>
        <w:t xml:space="preserve">es </w:t>
      </w:r>
      <w:r>
        <w:rPr>
          <w:rFonts w:ascii="Garamond" w:hAnsi="Garamond" w:cs="Garamond"/>
          <w:sz w:val="22"/>
          <w:szCs w:val="22"/>
        </w:rPr>
        <w:t>élève</w:t>
      </w:r>
      <w:r w:rsidR="007E79C6">
        <w:rPr>
          <w:rFonts w:ascii="Garamond" w:hAnsi="Garamond" w:cs="Garamond"/>
          <w:sz w:val="22"/>
          <w:szCs w:val="22"/>
        </w:rPr>
        <w:t>s</w:t>
      </w:r>
      <w:r w:rsidR="001A6B18">
        <w:rPr>
          <w:rFonts w:ascii="Garamond" w:hAnsi="Garamond" w:cs="Garamond"/>
          <w:sz w:val="22"/>
          <w:szCs w:val="22"/>
        </w:rPr>
        <w:t xml:space="preserve"> </w:t>
      </w:r>
      <w:r w:rsidR="007E79C6">
        <w:rPr>
          <w:rFonts w:ascii="Garamond" w:hAnsi="Garamond" w:cs="Garamond"/>
          <w:sz w:val="22"/>
          <w:szCs w:val="22"/>
        </w:rPr>
        <w:t xml:space="preserve">sont encadrés </w:t>
      </w:r>
      <w:r>
        <w:rPr>
          <w:rFonts w:ascii="Garamond" w:hAnsi="Garamond" w:cs="Garamond"/>
          <w:sz w:val="22"/>
          <w:szCs w:val="22"/>
        </w:rPr>
        <w:t xml:space="preserve">par </w:t>
      </w:r>
      <w:r w:rsidRPr="001A6B18">
        <w:rPr>
          <w:rFonts w:ascii="Garamond" w:hAnsi="Garamond" w:cs="Garamond"/>
          <w:i/>
          <w:iCs/>
          <w:color w:val="2E74B5" w:themeColor="accent1" w:themeShade="BF"/>
          <w:sz w:val="22"/>
          <w:szCs w:val="22"/>
        </w:rPr>
        <w:t>(no</w:t>
      </w:r>
      <w:r w:rsidR="00716380">
        <w:rPr>
          <w:rFonts w:ascii="Garamond" w:hAnsi="Garamond" w:cs="Garamond"/>
          <w:i/>
          <w:iCs/>
          <w:color w:val="2E74B5" w:themeColor="accent1" w:themeShade="BF"/>
          <w:sz w:val="22"/>
          <w:szCs w:val="22"/>
        </w:rPr>
        <w:t xml:space="preserve">m et discipline de l’enseignant </w:t>
      </w:r>
      <w:r w:rsidRPr="001A6B18">
        <w:rPr>
          <w:rFonts w:ascii="Garamond" w:hAnsi="Garamond" w:cs="Garamond"/>
          <w:i/>
          <w:iCs/>
          <w:color w:val="2E74B5" w:themeColor="accent1" w:themeShade="BF"/>
          <w:sz w:val="22"/>
          <w:szCs w:val="22"/>
        </w:rPr>
        <w:t>tuteur</w:t>
      </w:r>
      <w:r w:rsidR="007E79C6">
        <w:rPr>
          <w:rFonts w:ascii="Garamond" w:hAnsi="Garamond" w:cs="Garamond"/>
          <w:i/>
          <w:iCs/>
          <w:color w:val="2E74B5" w:themeColor="accent1" w:themeShade="BF"/>
          <w:sz w:val="22"/>
          <w:szCs w:val="22"/>
        </w:rPr>
        <w:t xml:space="preserve"> </w:t>
      </w:r>
      <w:r w:rsidR="007E79C6" w:rsidRPr="007E79C6">
        <w:rPr>
          <w:rFonts w:ascii="Garamond" w:hAnsi="Garamond" w:cs="Garamond"/>
          <w:i/>
          <w:iCs/>
          <w:color w:val="FF0000"/>
          <w:sz w:val="22"/>
          <w:szCs w:val="22"/>
        </w:rPr>
        <w:t xml:space="preserve">de l’établissement A </w:t>
      </w:r>
      <w:r w:rsidR="007E79C6">
        <w:rPr>
          <w:rFonts w:ascii="Garamond" w:hAnsi="Garamond" w:cs="Garamond"/>
          <w:i/>
          <w:iCs/>
          <w:color w:val="FF0000"/>
          <w:sz w:val="22"/>
          <w:szCs w:val="22"/>
        </w:rPr>
        <w:t xml:space="preserve">et </w:t>
      </w:r>
      <w:r w:rsidR="007E79C6" w:rsidRPr="007E79C6">
        <w:rPr>
          <w:rFonts w:ascii="Garamond" w:hAnsi="Garamond" w:cs="Garamond"/>
          <w:i/>
          <w:iCs/>
          <w:color w:val="FF0000"/>
          <w:sz w:val="22"/>
          <w:szCs w:val="22"/>
        </w:rPr>
        <w:t>nom et discipline de l’enseignant tuteur</w:t>
      </w:r>
      <w:r w:rsidR="007E79C6">
        <w:rPr>
          <w:rFonts w:ascii="Garamond" w:hAnsi="Garamond" w:cs="Garamond"/>
          <w:i/>
          <w:iCs/>
          <w:color w:val="FF0000"/>
          <w:sz w:val="22"/>
          <w:szCs w:val="22"/>
        </w:rPr>
        <w:t xml:space="preserve"> </w:t>
      </w:r>
      <w:r w:rsidR="007E79C6" w:rsidRPr="007E79C6">
        <w:rPr>
          <w:rFonts w:ascii="Garamond" w:hAnsi="Garamond" w:cs="Garamond"/>
          <w:i/>
          <w:iCs/>
          <w:color w:val="FF0000"/>
          <w:sz w:val="22"/>
          <w:szCs w:val="22"/>
        </w:rPr>
        <w:t>de l’</w:t>
      </w:r>
      <w:r w:rsidR="007E79C6">
        <w:rPr>
          <w:rFonts w:ascii="Garamond" w:hAnsi="Garamond" w:cs="Garamond"/>
          <w:i/>
          <w:iCs/>
          <w:color w:val="FF0000"/>
          <w:sz w:val="22"/>
          <w:szCs w:val="22"/>
        </w:rPr>
        <w:t>établissement B</w:t>
      </w:r>
      <w:r w:rsidRPr="001A6B18">
        <w:rPr>
          <w:rFonts w:ascii="Garamond" w:hAnsi="Garamond" w:cs="Garamond"/>
          <w:i/>
          <w:iCs/>
          <w:color w:val="2E74B5" w:themeColor="accent1" w:themeShade="BF"/>
          <w:sz w:val="22"/>
          <w:szCs w:val="22"/>
        </w:rPr>
        <w:t>)</w:t>
      </w:r>
      <w:r w:rsidRPr="001A6B18">
        <w:rPr>
          <w:rFonts w:ascii="Garamond" w:hAnsi="Garamond" w:cs="Garamond"/>
          <w:color w:val="2E74B5" w:themeColor="accent1" w:themeShade="BF"/>
          <w:sz w:val="22"/>
          <w:szCs w:val="22"/>
        </w:rPr>
        <w:t>.</w:t>
      </w:r>
      <w:r>
        <w:rPr>
          <w:rFonts w:ascii="Garamond" w:hAnsi="Garamond" w:cs="Garamond"/>
          <w:sz w:val="22"/>
          <w:szCs w:val="22"/>
        </w:rPr>
        <w:t xml:space="preserve"> </w:t>
      </w:r>
    </w:p>
    <w:p w:rsidR="00693ED1" w:rsidRDefault="00716380" w:rsidP="00693ED1">
      <w:pPr>
        <w:pStyle w:val="Default"/>
        <w:jc w:val="both"/>
        <w:rPr>
          <w:rFonts w:ascii="Garamond" w:hAnsi="Garamond" w:cs="Garamond"/>
          <w:sz w:val="22"/>
          <w:szCs w:val="22"/>
        </w:rPr>
      </w:pPr>
      <w:r>
        <w:rPr>
          <w:rFonts w:ascii="Garamond" w:hAnsi="Garamond" w:cs="Garamond"/>
          <w:sz w:val="22"/>
          <w:szCs w:val="22"/>
        </w:rPr>
        <w:t>Pendant le séjour, l</w:t>
      </w:r>
      <w:r w:rsidR="007E79C6">
        <w:rPr>
          <w:rFonts w:ascii="Garamond" w:hAnsi="Garamond" w:cs="Garamond"/>
          <w:sz w:val="22"/>
          <w:szCs w:val="22"/>
        </w:rPr>
        <w:t xml:space="preserve">es </w:t>
      </w:r>
      <w:r w:rsidR="00693ED1">
        <w:rPr>
          <w:rFonts w:ascii="Garamond" w:hAnsi="Garamond" w:cs="Garamond"/>
          <w:sz w:val="22"/>
          <w:szCs w:val="22"/>
        </w:rPr>
        <w:t>élève</w:t>
      </w:r>
      <w:r w:rsidR="007E79C6">
        <w:rPr>
          <w:rFonts w:ascii="Garamond" w:hAnsi="Garamond" w:cs="Garamond"/>
          <w:sz w:val="22"/>
          <w:szCs w:val="22"/>
        </w:rPr>
        <w:t>s</w:t>
      </w:r>
      <w:r w:rsidR="00693ED1">
        <w:rPr>
          <w:rFonts w:ascii="Garamond" w:hAnsi="Garamond" w:cs="Garamond"/>
          <w:sz w:val="22"/>
          <w:szCs w:val="22"/>
        </w:rPr>
        <w:t xml:space="preserve"> doi</w:t>
      </w:r>
      <w:r w:rsidR="007E79C6">
        <w:rPr>
          <w:rFonts w:ascii="Garamond" w:hAnsi="Garamond" w:cs="Garamond"/>
          <w:sz w:val="22"/>
          <w:szCs w:val="22"/>
        </w:rPr>
        <w:t>vent</w:t>
      </w:r>
      <w:r w:rsidR="00693ED1">
        <w:rPr>
          <w:rFonts w:ascii="Garamond" w:hAnsi="Garamond" w:cs="Garamond"/>
          <w:sz w:val="22"/>
          <w:szCs w:val="22"/>
        </w:rPr>
        <w:t xml:space="preserve"> adopter un comportement respectueux des règles des établissements d’origine et d’accueil. En cas de conduite inadaptée, le retour de l’élève concerné est décidé et organisé conjointement par les deux établissements, en liaison avec les familles. </w:t>
      </w:r>
    </w:p>
    <w:p w:rsidR="00693ED1" w:rsidRPr="001A6B18" w:rsidRDefault="00693ED1" w:rsidP="00693ED1">
      <w:pPr>
        <w:pStyle w:val="Default"/>
        <w:spacing w:before="240"/>
        <w:rPr>
          <w:sz w:val="22"/>
          <w:szCs w:val="22"/>
          <w:u w:val="single"/>
        </w:rPr>
      </w:pPr>
      <w:r w:rsidRPr="001A6B18">
        <w:rPr>
          <w:b/>
          <w:bCs/>
          <w:sz w:val="22"/>
          <w:szCs w:val="22"/>
          <w:u w:val="single"/>
        </w:rPr>
        <w:t>A</w:t>
      </w:r>
      <w:r w:rsidRPr="001A6B18">
        <w:rPr>
          <w:b/>
          <w:bCs/>
          <w:sz w:val="18"/>
          <w:szCs w:val="18"/>
          <w:u w:val="single"/>
        </w:rPr>
        <w:t xml:space="preserve">RTICLE </w:t>
      </w:r>
      <w:r w:rsidRPr="001A6B18">
        <w:rPr>
          <w:b/>
          <w:bCs/>
          <w:sz w:val="22"/>
          <w:szCs w:val="22"/>
          <w:u w:val="single"/>
        </w:rPr>
        <w:t>4 : D</w:t>
      </w:r>
      <w:r w:rsidRPr="001A6B18">
        <w:rPr>
          <w:b/>
          <w:bCs/>
          <w:sz w:val="18"/>
          <w:szCs w:val="18"/>
          <w:u w:val="single"/>
        </w:rPr>
        <w:t>ATES ET LIEU</w:t>
      </w:r>
      <w:r w:rsidRPr="001A6B18">
        <w:rPr>
          <w:b/>
          <w:bCs/>
          <w:sz w:val="22"/>
          <w:szCs w:val="22"/>
          <w:u w:val="single"/>
        </w:rPr>
        <w:t>(</w:t>
      </w:r>
      <w:r w:rsidRPr="001A6B18">
        <w:rPr>
          <w:b/>
          <w:bCs/>
          <w:sz w:val="18"/>
          <w:szCs w:val="18"/>
          <w:u w:val="single"/>
        </w:rPr>
        <w:t>X</w:t>
      </w:r>
      <w:r w:rsidRPr="001A6B18">
        <w:rPr>
          <w:b/>
          <w:bCs/>
          <w:sz w:val="22"/>
          <w:szCs w:val="22"/>
          <w:u w:val="single"/>
        </w:rPr>
        <w:t xml:space="preserve">) </w:t>
      </w:r>
    </w:p>
    <w:p w:rsidR="00693ED1" w:rsidRPr="004B3F4E" w:rsidRDefault="001A6B18" w:rsidP="00693ED1">
      <w:pPr>
        <w:pStyle w:val="Default"/>
        <w:jc w:val="both"/>
        <w:rPr>
          <w:rFonts w:ascii="Garamond" w:hAnsi="Garamond" w:cs="Garamond"/>
          <w:sz w:val="22"/>
          <w:szCs w:val="22"/>
        </w:rPr>
      </w:pPr>
      <w:r w:rsidRPr="004B3F4E">
        <w:rPr>
          <w:rFonts w:ascii="Garamond" w:hAnsi="Garamond" w:cs="Garamond"/>
          <w:iCs/>
          <w:sz w:val="22"/>
          <w:szCs w:val="22"/>
        </w:rPr>
        <w:t>L</w:t>
      </w:r>
      <w:r w:rsidR="00693ED1" w:rsidRPr="004B3F4E">
        <w:rPr>
          <w:rFonts w:ascii="Garamond" w:hAnsi="Garamond" w:cs="Garamond"/>
          <w:iCs/>
          <w:sz w:val="22"/>
          <w:szCs w:val="22"/>
        </w:rPr>
        <w:t xml:space="preserve">’échange individuel </w:t>
      </w:r>
      <w:r w:rsidR="00693ED1" w:rsidRPr="004B3F4E">
        <w:rPr>
          <w:rFonts w:ascii="Garamond" w:hAnsi="Garamond" w:cs="Garamond"/>
          <w:sz w:val="22"/>
          <w:szCs w:val="22"/>
        </w:rPr>
        <w:t xml:space="preserve">revêt un caractère </w:t>
      </w:r>
      <w:r w:rsidR="00693ED1" w:rsidRPr="004B3F4E">
        <w:rPr>
          <w:rFonts w:ascii="Garamond" w:hAnsi="Garamond" w:cs="Garamond"/>
          <w:iCs/>
          <w:sz w:val="22"/>
          <w:szCs w:val="22"/>
        </w:rPr>
        <w:t>facultatif</w:t>
      </w:r>
      <w:r w:rsidR="004B3F4E" w:rsidRPr="004B3F4E">
        <w:rPr>
          <w:rFonts w:ascii="Garamond" w:hAnsi="Garamond" w:cs="Garamond"/>
          <w:iCs/>
          <w:sz w:val="22"/>
          <w:szCs w:val="22"/>
        </w:rPr>
        <w:t>.</w:t>
      </w:r>
      <w:r w:rsidR="00693ED1" w:rsidRPr="004B3F4E">
        <w:rPr>
          <w:rFonts w:ascii="Garamond" w:hAnsi="Garamond" w:cs="Garamond"/>
          <w:sz w:val="22"/>
          <w:szCs w:val="22"/>
        </w:rPr>
        <w:t xml:space="preserve"> </w:t>
      </w:r>
    </w:p>
    <w:p w:rsidR="00693ED1" w:rsidRDefault="00D1139F" w:rsidP="00693ED1">
      <w:pPr>
        <w:pStyle w:val="Default"/>
        <w:jc w:val="both"/>
        <w:rPr>
          <w:rFonts w:ascii="Garamond" w:hAnsi="Garamond" w:cs="Garamond"/>
          <w:sz w:val="22"/>
          <w:szCs w:val="22"/>
        </w:rPr>
      </w:pPr>
      <w:r>
        <w:rPr>
          <w:rFonts w:ascii="Garamond" w:hAnsi="Garamond" w:cs="Garamond"/>
          <w:sz w:val="22"/>
          <w:szCs w:val="22"/>
        </w:rPr>
        <w:t>Il</w:t>
      </w:r>
      <w:r w:rsidR="00693ED1">
        <w:rPr>
          <w:rFonts w:ascii="Garamond" w:hAnsi="Garamond" w:cs="Garamond"/>
          <w:sz w:val="22"/>
          <w:szCs w:val="22"/>
        </w:rPr>
        <w:t xml:space="preserve"> se déroule du </w:t>
      </w:r>
      <w:r w:rsidR="00693ED1" w:rsidRPr="006A40D4">
        <w:rPr>
          <w:rFonts w:ascii="Garamond" w:hAnsi="Garamond" w:cs="Garamond"/>
          <w:i/>
          <w:iCs/>
          <w:color w:val="2E74B5" w:themeColor="accent1" w:themeShade="BF"/>
          <w:sz w:val="22"/>
          <w:szCs w:val="22"/>
        </w:rPr>
        <w:t xml:space="preserve">(date de départ) </w:t>
      </w:r>
      <w:r w:rsidR="00693ED1">
        <w:rPr>
          <w:rFonts w:ascii="Garamond" w:hAnsi="Garamond" w:cs="Garamond"/>
          <w:sz w:val="22"/>
          <w:szCs w:val="22"/>
        </w:rPr>
        <w:t xml:space="preserve">au </w:t>
      </w:r>
      <w:r w:rsidR="00693ED1" w:rsidRPr="006A40D4">
        <w:rPr>
          <w:rFonts w:ascii="Garamond" w:hAnsi="Garamond" w:cs="Garamond"/>
          <w:i/>
          <w:iCs/>
          <w:color w:val="2E74B5" w:themeColor="accent1" w:themeShade="BF"/>
          <w:sz w:val="22"/>
          <w:szCs w:val="22"/>
        </w:rPr>
        <w:t xml:space="preserve">(date de retour) </w:t>
      </w:r>
      <w:r w:rsidR="00693ED1">
        <w:rPr>
          <w:rFonts w:ascii="Garamond" w:hAnsi="Garamond" w:cs="Garamond"/>
          <w:sz w:val="22"/>
          <w:szCs w:val="22"/>
        </w:rPr>
        <w:t xml:space="preserve">à </w:t>
      </w:r>
      <w:r w:rsidR="00693ED1" w:rsidRPr="006A40D4">
        <w:rPr>
          <w:rFonts w:ascii="Garamond" w:hAnsi="Garamond" w:cs="Garamond"/>
          <w:i/>
          <w:iCs/>
          <w:color w:val="2E74B5" w:themeColor="accent1" w:themeShade="BF"/>
          <w:sz w:val="22"/>
          <w:szCs w:val="22"/>
        </w:rPr>
        <w:t>(lieu de l</w:t>
      </w:r>
      <w:r w:rsidR="006A40D4" w:rsidRPr="006A40D4">
        <w:rPr>
          <w:rFonts w:ascii="Garamond" w:hAnsi="Garamond" w:cs="Garamond"/>
          <w:i/>
          <w:iCs/>
          <w:color w:val="2E74B5" w:themeColor="accent1" w:themeShade="BF"/>
          <w:sz w:val="22"/>
          <w:szCs w:val="22"/>
        </w:rPr>
        <w:t>’échange)</w:t>
      </w:r>
      <w:r w:rsidR="00693ED1" w:rsidRPr="006A40D4">
        <w:rPr>
          <w:rFonts w:ascii="Garamond" w:hAnsi="Garamond" w:cs="Garamond"/>
          <w:i/>
          <w:iCs/>
          <w:color w:val="2E74B5" w:themeColor="accent1" w:themeShade="BF"/>
          <w:sz w:val="22"/>
          <w:szCs w:val="22"/>
        </w:rPr>
        <w:t xml:space="preserve">. </w:t>
      </w:r>
    </w:p>
    <w:p w:rsidR="00693ED1" w:rsidRPr="006A40D4" w:rsidRDefault="00693ED1" w:rsidP="00693ED1">
      <w:pPr>
        <w:pStyle w:val="Default"/>
        <w:spacing w:before="240"/>
        <w:rPr>
          <w:sz w:val="22"/>
          <w:szCs w:val="22"/>
          <w:u w:val="single"/>
        </w:rPr>
      </w:pPr>
      <w:r w:rsidRPr="006A40D4">
        <w:rPr>
          <w:b/>
          <w:bCs/>
          <w:sz w:val="22"/>
          <w:szCs w:val="22"/>
          <w:u w:val="single"/>
        </w:rPr>
        <w:t>A</w:t>
      </w:r>
      <w:r w:rsidRPr="006A40D4">
        <w:rPr>
          <w:b/>
          <w:bCs/>
          <w:sz w:val="18"/>
          <w:szCs w:val="18"/>
          <w:u w:val="single"/>
        </w:rPr>
        <w:t xml:space="preserve">RTICLE </w:t>
      </w:r>
      <w:r w:rsidRPr="006A40D4">
        <w:rPr>
          <w:b/>
          <w:bCs/>
          <w:sz w:val="22"/>
          <w:szCs w:val="22"/>
          <w:u w:val="single"/>
        </w:rPr>
        <w:t>5 : D</w:t>
      </w:r>
      <w:r w:rsidRPr="006A40D4">
        <w:rPr>
          <w:b/>
          <w:bCs/>
          <w:sz w:val="18"/>
          <w:szCs w:val="18"/>
          <w:u w:val="single"/>
        </w:rPr>
        <w:t>EPLACEMENTS DE L</w:t>
      </w:r>
      <w:r w:rsidRPr="006A40D4">
        <w:rPr>
          <w:b/>
          <w:bCs/>
          <w:sz w:val="22"/>
          <w:szCs w:val="22"/>
          <w:u w:val="single"/>
        </w:rPr>
        <w:t>’</w:t>
      </w:r>
      <w:r w:rsidRPr="006A40D4">
        <w:rPr>
          <w:b/>
          <w:bCs/>
          <w:sz w:val="18"/>
          <w:szCs w:val="18"/>
          <w:u w:val="single"/>
        </w:rPr>
        <w:t xml:space="preserve">ELEVE </w:t>
      </w:r>
      <w:r w:rsidRPr="006A40D4">
        <w:rPr>
          <w:b/>
          <w:bCs/>
          <w:sz w:val="22"/>
          <w:szCs w:val="22"/>
          <w:u w:val="single"/>
        </w:rPr>
        <w:t>(</w:t>
      </w:r>
      <w:r w:rsidRPr="006A40D4">
        <w:rPr>
          <w:b/>
          <w:bCs/>
          <w:sz w:val="18"/>
          <w:szCs w:val="18"/>
          <w:u w:val="single"/>
        </w:rPr>
        <w:t>OU DES ELEVES</w:t>
      </w:r>
      <w:r w:rsidRPr="006A40D4">
        <w:rPr>
          <w:b/>
          <w:bCs/>
          <w:sz w:val="22"/>
          <w:szCs w:val="22"/>
          <w:u w:val="single"/>
        </w:rPr>
        <w:t xml:space="preserve">)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Les moyens de transports de l’élève </w:t>
      </w:r>
      <w:r w:rsidR="007E79C6" w:rsidRPr="007E79C6">
        <w:rPr>
          <w:rFonts w:ascii="Garamond" w:hAnsi="Garamond" w:cs="Garamond"/>
          <w:color w:val="FF0000"/>
          <w:sz w:val="22"/>
          <w:szCs w:val="22"/>
        </w:rPr>
        <w:t xml:space="preserve">sur </w:t>
      </w:r>
      <w:r w:rsidR="007E79C6">
        <w:rPr>
          <w:rFonts w:ascii="Garamond" w:hAnsi="Garamond" w:cs="Garamond"/>
          <w:color w:val="FF0000"/>
          <w:sz w:val="22"/>
          <w:szCs w:val="22"/>
        </w:rPr>
        <w:t xml:space="preserve">son </w:t>
      </w:r>
      <w:r w:rsidR="007E79C6" w:rsidRPr="007E79C6">
        <w:rPr>
          <w:rFonts w:ascii="Garamond" w:hAnsi="Garamond" w:cs="Garamond"/>
          <w:color w:val="FF0000"/>
          <w:sz w:val="22"/>
          <w:szCs w:val="22"/>
        </w:rPr>
        <w:t xml:space="preserve">lieu d’accueil </w:t>
      </w:r>
      <w:r>
        <w:rPr>
          <w:rFonts w:ascii="Garamond" w:hAnsi="Garamond" w:cs="Garamond"/>
          <w:sz w:val="22"/>
          <w:szCs w:val="22"/>
        </w:rPr>
        <w:t xml:space="preserve">sont décidés par </w:t>
      </w:r>
      <w:r w:rsidR="007E79C6" w:rsidRPr="007E79C6">
        <w:rPr>
          <w:rFonts w:ascii="Garamond" w:hAnsi="Garamond" w:cs="Garamond"/>
          <w:color w:val="FF0000"/>
          <w:sz w:val="22"/>
          <w:szCs w:val="22"/>
        </w:rPr>
        <w:t>sa</w:t>
      </w:r>
      <w:r>
        <w:rPr>
          <w:rFonts w:ascii="Garamond" w:hAnsi="Garamond" w:cs="Garamond"/>
          <w:sz w:val="22"/>
          <w:szCs w:val="22"/>
        </w:rPr>
        <w:t xml:space="preserve"> famille qui doit fournir les renseignements suivants à la famille d’accueil</w:t>
      </w:r>
      <w:r w:rsidR="007E79C6">
        <w:rPr>
          <w:rFonts w:ascii="Garamond" w:hAnsi="Garamond" w:cs="Garamond"/>
          <w:sz w:val="22"/>
          <w:szCs w:val="22"/>
        </w:rPr>
        <w:t> </w:t>
      </w:r>
      <w:r>
        <w:rPr>
          <w:rFonts w:ascii="Garamond" w:hAnsi="Garamond" w:cs="Garamond"/>
          <w:sz w:val="22"/>
          <w:szCs w:val="22"/>
        </w:rPr>
        <w:t xml:space="preserve">: </w:t>
      </w:r>
      <w:r w:rsidRPr="006A40D4">
        <w:rPr>
          <w:rFonts w:ascii="Garamond" w:hAnsi="Garamond" w:cs="Garamond"/>
          <w:i/>
          <w:iCs/>
          <w:color w:val="2E74B5" w:themeColor="accent1" w:themeShade="BF"/>
          <w:sz w:val="22"/>
          <w:szCs w:val="22"/>
        </w:rPr>
        <w:t>(description des modes de déplacement - itinéraires - horaires - titres de transport - description des déplacements dans le pays d’accueil)</w:t>
      </w:r>
      <w:r>
        <w:rPr>
          <w:rFonts w:ascii="Garamond" w:hAnsi="Garamond" w:cs="Garamond"/>
          <w:sz w:val="22"/>
          <w:szCs w:val="22"/>
        </w:rPr>
        <w:t xml:space="preserve">. </w:t>
      </w:r>
    </w:p>
    <w:p w:rsidR="00693ED1" w:rsidRPr="006A40D4" w:rsidRDefault="00693ED1" w:rsidP="00693ED1">
      <w:pPr>
        <w:pStyle w:val="Default"/>
        <w:spacing w:before="240"/>
        <w:rPr>
          <w:sz w:val="18"/>
          <w:szCs w:val="18"/>
          <w:u w:val="single"/>
        </w:rPr>
      </w:pPr>
      <w:r w:rsidRPr="006A40D4">
        <w:rPr>
          <w:b/>
          <w:bCs/>
          <w:sz w:val="22"/>
          <w:szCs w:val="22"/>
          <w:u w:val="single"/>
        </w:rPr>
        <w:t>A</w:t>
      </w:r>
      <w:r w:rsidRPr="006A40D4">
        <w:rPr>
          <w:b/>
          <w:bCs/>
          <w:sz w:val="18"/>
          <w:szCs w:val="18"/>
          <w:u w:val="single"/>
        </w:rPr>
        <w:t xml:space="preserve">RTICLE </w:t>
      </w:r>
      <w:r w:rsidRPr="006A40D4">
        <w:rPr>
          <w:b/>
          <w:bCs/>
          <w:sz w:val="22"/>
          <w:szCs w:val="22"/>
          <w:u w:val="single"/>
        </w:rPr>
        <w:t>6 : A</w:t>
      </w:r>
      <w:r w:rsidRPr="006A40D4">
        <w:rPr>
          <w:b/>
          <w:bCs/>
          <w:sz w:val="18"/>
          <w:szCs w:val="18"/>
          <w:u w:val="single"/>
        </w:rPr>
        <w:t xml:space="preserve">CCUEIL ET HEBERGEMENT </w:t>
      </w:r>
    </w:p>
    <w:p w:rsidR="00970EDC" w:rsidRPr="00970EDC" w:rsidRDefault="00970EDC" w:rsidP="00693ED1">
      <w:pPr>
        <w:pStyle w:val="Default"/>
        <w:jc w:val="both"/>
        <w:rPr>
          <w:rFonts w:ascii="Garamond" w:hAnsi="Garamond" w:cs="Garamond"/>
          <w:color w:val="FF0000"/>
          <w:sz w:val="22"/>
          <w:szCs w:val="22"/>
        </w:rPr>
      </w:pPr>
      <w:r w:rsidRPr="00970EDC">
        <w:rPr>
          <w:rFonts w:ascii="Garamond" w:hAnsi="Garamond" w:cs="Garamond"/>
          <w:color w:val="FF0000"/>
          <w:sz w:val="22"/>
          <w:szCs w:val="22"/>
        </w:rPr>
        <w:t>Elève A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À son arrivée dans le pays d’accueil, l’élève est accueilli par </w:t>
      </w:r>
      <w:r w:rsidRPr="00770208">
        <w:rPr>
          <w:rFonts w:ascii="Garamond" w:hAnsi="Garamond" w:cs="Garamond"/>
          <w:i/>
          <w:iCs/>
          <w:color w:val="2E74B5" w:themeColor="accent1" w:themeShade="BF"/>
          <w:sz w:val="22"/>
          <w:szCs w:val="22"/>
        </w:rPr>
        <w:t>(description de l’accueil de l’élève</w:t>
      </w:r>
      <w:r>
        <w:rPr>
          <w:rFonts w:ascii="Garamond" w:hAnsi="Garamond" w:cs="Garamond"/>
          <w:i/>
          <w:iCs/>
          <w:sz w:val="22"/>
          <w:szCs w:val="22"/>
        </w:rPr>
        <w:t>)</w:t>
      </w:r>
      <w:r>
        <w:rPr>
          <w:rFonts w:ascii="Garamond" w:hAnsi="Garamond" w:cs="Garamond"/>
          <w:sz w:val="22"/>
          <w:szCs w:val="22"/>
        </w:rPr>
        <w:t xml:space="preserve">. </w:t>
      </w:r>
    </w:p>
    <w:p w:rsidR="00970EDC" w:rsidRDefault="00693ED1" w:rsidP="00970EDC">
      <w:pPr>
        <w:pStyle w:val="Default"/>
        <w:jc w:val="both"/>
        <w:rPr>
          <w:rFonts w:ascii="Garamond" w:hAnsi="Garamond" w:cs="Garamond"/>
          <w:i/>
          <w:iCs/>
          <w:sz w:val="22"/>
          <w:szCs w:val="22"/>
        </w:rPr>
      </w:pPr>
      <w:r>
        <w:rPr>
          <w:rFonts w:ascii="Garamond" w:hAnsi="Garamond" w:cs="Garamond"/>
          <w:sz w:val="22"/>
          <w:szCs w:val="22"/>
        </w:rPr>
        <w:t xml:space="preserve">À son retour, </w:t>
      </w:r>
      <w:r w:rsidR="00970EDC">
        <w:rPr>
          <w:rFonts w:ascii="Garamond" w:hAnsi="Garamond" w:cs="Garamond"/>
          <w:sz w:val="22"/>
          <w:szCs w:val="22"/>
        </w:rPr>
        <w:t>l’élève</w:t>
      </w:r>
      <w:r>
        <w:rPr>
          <w:rFonts w:ascii="Garamond" w:hAnsi="Garamond" w:cs="Garamond"/>
          <w:sz w:val="22"/>
          <w:szCs w:val="22"/>
        </w:rPr>
        <w:t xml:space="preserve"> est accueilli par </w:t>
      </w:r>
      <w:r w:rsidRPr="00770208">
        <w:rPr>
          <w:rFonts w:ascii="Garamond" w:hAnsi="Garamond" w:cs="Garamond"/>
          <w:i/>
          <w:iCs/>
          <w:color w:val="2E74B5" w:themeColor="accent1" w:themeShade="BF"/>
          <w:sz w:val="22"/>
          <w:szCs w:val="22"/>
        </w:rPr>
        <w:t>(description des modalités d'accueil au retour</w:t>
      </w:r>
      <w:r w:rsidR="00970EDC">
        <w:rPr>
          <w:rFonts w:ascii="Garamond" w:hAnsi="Garamond" w:cs="Garamond"/>
          <w:i/>
          <w:iCs/>
          <w:sz w:val="22"/>
          <w:szCs w:val="22"/>
        </w:rPr>
        <w:t>).</w:t>
      </w:r>
    </w:p>
    <w:p w:rsidR="00970EDC" w:rsidRDefault="00970EDC" w:rsidP="00970EDC">
      <w:pPr>
        <w:pStyle w:val="Default"/>
        <w:jc w:val="both"/>
        <w:rPr>
          <w:rFonts w:ascii="Garamond" w:hAnsi="Garamond" w:cs="Garamond"/>
          <w:sz w:val="22"/>
          <w:szCs w:val="22"/>
        </w:rPr>
      </w:pPr>
      <w:r>
        <w:rPr>
          <w:rFonts w:ascii="Garamond" w:hAnsi="Garamond" w:cs="Garamond"/>
          <w:sz w:val="22"/>
          <w:szCs w:val="22"/>
        </w:rPr>
        <w:t xml:space="preserve">Dans le pays d’accueil, l’élève est hébergé </w:t>
      </w:r>
      <w:r w:rsidRPr="00D1139F">
        <w:rPr>
          <w:rFonts w:ascii="Garamond" w:hAnsi="Garamond" w:cs="Garamond"/>
          <w:i/>
          <w:iCs/>
          <w:color w:val="2E74B5" w:themeColor="accent1" w:themeShade="BF"/>
          <w:sz w:val="22"/>
          <w:szCs w:val="22"/>
        </w:rPr>
        <w:t>(description de l'hébergement : famille d’accueil)</w:t>
      </w:r>
      <w:r w:rsidRPr="00D1139F">
        <w:rPr>
          <w:rFonts w:ascii="Garamond" w:hAnsi="Garamond" w:cs="Garamond"/>
          <w:color w:val="2E74B5" w:themeColor="accent1" w:themeShade="BF"/>
          <w:sz w:val="22"/>
          <w:szCs w:val="22"/>
        </w:rPr>
        <w:t xml:space="preserve">. </w:t>
      </w:r>
    </w:p>
    <w:p w:rsidR="00970EDC" w:rsidRDefault="00970EDC" w:rsidP="00970EDC">
      <w:pPr>
        <w:pStyle w:val="Default"/>
        <w:jc w:val="both"/>
        <w:rPr>
          <w:rFonts w:ascii="Garamond" w:hAnsi="Garamond" w:cs="Garamond"/>
          <w:sz w:val="22"/>
          <w:szCs w:val="22"/>
        </w:rPr>
      </w:pPr>
      <w:r>
        <w:rPr>
          <w:rFonts w:ascii="Garamond" w:hAnsi="Garamond" w:cs="Garamond"/>
          <w:sz w:val="22"/>
          <w:szCs w:val="22"/>
        </w:rPr>
        <w:t xml:space="preserve">Les mesures et précautions nécessaires sont prises pour assurer la qualité et la sécurité de l’hébergement proposé </w:t>
      </w:r>
      <w:r w:rsidRPr="00D1139F">
        <w:rPr>
          <w:rFonts w:ascii="Garamond" w:hAnsi="Garamond" w:cs="Garamond"/>
          <w:i/>
          <w:iCs/>
          <w:color w:val="2E74B5" w:themeColor="accent1" w:themeShade="BF"/>
          <w:sz w:val="22"/>
          <w:szCs w:val="22"/>
        </w:rPr>
        <w:t>(description du choix et du rôle de la famille d’accueil le cas échéant)</w:t>
      </w:r>
      <w:r w:rsidRPr="00D1139F">
        <w:rPr>
          <w:rFonts w:ascii="Garamond" w:hAnsi="Garamond" w:cs="Garamond"/>
          <w:color w:val="2E74B5" w:themeColor="accent1" w:themeShade="BF"/>
          <w:sz w:val="22"/>
          <w:szCs w:val="22"/>
        </w:rPr>
        <w:t xml:space="preserve">. </w:t>
      </w:r>
    </w:p>
    <w:p w:rsidR="00970EDC" w:rsidRDefault="00970EDC" w:rsidP="00693ED1">
      <w:pPr>
        <w:pStyle w:val="Default"/>
        <w:jc w:val="both"/>
        <w:rPr>
          <w:rFonts w:ascii="Garamond" w:hAnsi="Garamond" w:cs="Garamond"/>
          <w:i/>
          <w:iCs/>
          <w:sz w:val="22"/>
          <w:szCs w:val="22"/>
        </w:rPr>
      </w:pPr>
    </w:p>
    <w:p w:rsidR="00970EDC" w:rsidRPr="00970EDC" w:rsidRDefault="00970EDC" w:rsidP="00970EDC">
      <w:pPr>
        <w:pStyle w:val="Default"/>
        <w:jc w:val="both"/>
        <w:rPr>
          <w:rFonts w:ascii="Garamond" w:hAnsi="Garamond" w:cs="Garamond"/>
          <w:color w:val="FF0000"/>
          <w:sz w:val="22"/>
          <w:szCs w:val="22"/>
        </w:rPr>
      </w:pPr>
      <w:r w:rsidRPr="00970EDC">
        <w:rPr>
          <w:rFonts w:ascii="Garamond" w:hAnsi="Garamond" w:cs="Garamond"/>
          <w:color w:val="FF0000"/>
          <w:sz w:val="22"/>
          <w:szCs w:val="22"/>
        </w:rPr>
        <w:t xml:space="preserve">Elève </w:t>
      </w:r>
      <w:r>
        <w:rPr>
          <w:rFonts w:ascii="Garamond" w:hAnsi="Garamond" w:cs="Garamond"/>
          <w:color w:val="FF0000"/>
          <w:sz w:val="22"/>
          <w:szCs w:val="22"/>
        </w:rPr>
        <w:t>B</w:t>
      </w:r>
      <w:r w:rsidRPr="00970EDC">
        <w:rPr>
          <w:rFonts w:ascii="Garamond" w:hAnsi="Garamond" w:cs="Garamond"/>
          <w:color w:val="FF0000"/>
          <w:sz w:val="22"/>
          <w:szCs w:val="22"/>
        </w:rPr>
        <w:t> :</w:t>
      </w:r>
    </w:p>
    <w:p w:rsidR="00970EDC" w:rsidRDefault="00970EDC" w:rsidP="00970EDC">
      <w:pPr>
        <w:pStyle w:val="Default"/>
        <w:jc w:val="both"/>
        <w:rPr>
          <w:rFonts w:ascii="Garamond" w:hAnsi="Garamond" w:cs="Garamond"/>
          <w:sz w:val="22"/>
          <w:szCs w:val="22"/>
        </w:rPr>
      </w:pPr>
      <w:r>
        <w:rPr>
          <w:rFonts w:ascii="Garamond" w:hAnsi="Garamond" w:cs="Garamond"/>
          <w:sz w:val="22"/>
          <w:szCs w:val="22"/>
        </w:rPr>
        <w:t xml:space="preserve">À son arrivée dans le pays d’accueil, l’élève est accueilli par </w:t>
      </w:r>
      <w:r w:rsidRPr="00770208">
        <w:rPr>
          <w:rFonts w:ascii="Garamond" w:hAnsi="Garamond" w:cs="Garamond"/>
          <w:i/>
          <w:iCs/>
          <w:color w:val="2E74B5" w:themeColor="accent1" w:themeShade="BF"/>
          <w:sz w:val="22"/>
          <w:szCs w:val="22"/>
        </w:rPr>
        <w:t>(description de l’accueil de l’élève</w:t>
      </w:r>
      <w:r>
        <w:rPr>
          <w:rFonts w:ascii="Garamond" w:hAnsi="Garamond" w:cs="Garamond"/>
          <w:i/>
          <w:iCs/>
          <w:sz w:val="22"/>
          <w:szCs w:val="22"/>
        </w:rPr>
        <w:t>)</w:t>
      </w:r>
      <w:r>
        <w:rPr>
          <w:rFonts w:ascii="Garamond" w:hAnsi="Garamond" w:cs="Garamond"/>
          <w:sz w:val="22"/>
          <w:szCs w:val="22"/>
        </w:rPr>
        <w:t xml:space="preserve">. </w:t>
      </w:r>
    </w:p>
    <w:p w:rsidR="00970EDC" w:rsidRDefault="00970EDC" w:rsidP="00970EDC">
      <w:pPr>
        <w:pStyle w:val="Default"/>
        <w:jc w:val="both"/>
        <w:rPr>
          <w:rFonts w:ascii="Garamond" w:hAnsi="Garamond" w:cs="Garamond"/>
          <w:i/>
          <w:iCs/>
          <w:sz w:val="22"/>
          <w:szCs w:val="22"/>
        </w:rPr>
      </w:pPr>
      <w:r>
        <w:rPr>
          <w:rFonts w:ascii="Garamond" w:hAnsi="Garamond" w:cs="Garamond"/>
          <w:sz w:val="22"/>
          <w:szCs w:val="22"/>
        </w:rPr>
        <w:t xml:space="preserve">À son retour, l’élève est accueilli par </w:t>
      </w:r>
      <w:r w:rsidRPr="00770208">
        <w:rPr>
          <w:rFonts w:ascii="Garamond" w:hAnsi="Garamond" w:cs="Garamond"/>
          <w:i/>
          <w:iCs/>
          <w:color w:val="2E74B5" w:themeColor="accent1" w:themeShade="BF"/>
          <w:sz w:val="22"/>
          <w:szCs w:val="22"/>
        </w:rPr>
        <w:t>(description des modalités d'accueil au retour</w:t>
      </w:r>
      <w:r>
        <w:rPr>
          <w:rFonts w:ascii="Garamond" w:hAnsi="Garamond" w:cs="Garamond"/>
          <w:i/>
          <w:iCs/>
          <w:sz w:val="22"/>
          <w:szCs w:val="22"/>
        </w:rPr>
        <w:t>).</w:t>
      </w:r>
    </w:p>
    <w:p w:rsidR="00970EDC" w:rsidRDefault="00970EDC" w:rsidP="00970EDC">
      <w:pPr>
        <w:pStyle w:val="Default"/>
        <w:jc w:val="both"/>
        <w:rPr>
          <w:rFonts w:ascii="Garamond" w:hAnsi="Garamond" w:cs="Garamond"/>
          <w:sz w:val="22"/>
          <w:szCs w:val="22"/>
        </w:rPr>
      </w:pPr>
      <w:r>
        <w:rPr>
          <w:rFonts w:ascii="Garamond" w:hAnsi="Garamond" w:cs="Garamond"/>
          <w:sz w:val="22"/>
          <w:szCs w:val="22"/>
        </w:rPr>
        <w:t xml:space="preserve">Dans le pays d’accueil, l’élève est hébergé </w:t>
      </w:r>
      <w:r w:rsidRPr="00D1139F">
        <w:rPr>
          <w:rFonts w:ascii="Garamond" w:hAnsi="Garamond" w:cs="Garamond"/>
          <w:i/>
          <w:iCs/>
          <w:color w:val="2E74B5" w:themeColor="accent1" w:themeShade="BF"/>
          <w:sz w:val="22"/>
          <w:szCs w:val="22"/>
        </w:rPr>
        <w:t>(description de l'hébergement : famille d’accueil)</w:t>
      </w:r>
      <w:r w:rsidRPr="00D1139F">
        <w:rPr>
          <w:rFonts w:ascii="Garamond" w:hAnsi="Garamond" w:cs="Garamond"/>
          <w:color w:val="2E74B5" w:themeColor="accent1" w:themeShade="BF"/>
          <w:sz w:val="22"/>
          <w:szCs w:val="22"/>
        </w:rPr>
        <w:t xml:space="preserve">. </w:t>
      </w:r>
    </w:p>
    <w:p w:rsidR="00970EDC" w:rsidRDefault="00970EDC" w:rsidP="00970EDC">
      <w:pPr>
        <w:pStyle w:val="Default"/>
        <w:jc w:val="both"/>
        <w:rPr>
          <w:rFonts w:ascii="Garamond" w:hAnsi="Garamond" w:cs="Garamond"/>
          <w:sz w:val="22"/>
          <w:szCs w:val="22"/>
        </w:rPr>
      </w:pPr>
      <w:r>
        <w:rPr>
          <w:rFonts w:ascii="Garamond" w:hAnsi="Garamond" w:cs="Garamond"/>
          <w:sz w:val="22"/>
          <w:szCs w:val="22"/>
        </w:rPr>
        <w:t xml:space="preserve">Les mesures et précautions nécessaires sont prises pour assurer la qualité et la sécurité de l’hébergement proposé </w:t>
      </w:r>
      <w:r w:rsidRPr="00D1139F">
        <w:rPr>
          <w:rFonts w:ascii="Garamond" w:hAnsi="Garamond" w:cs="Garamond"/>
          <w:i/>
          <w:iCs/>
          <w:color w:val="2E74B5" w:themeColor="accent1" w:themeShade="BF"/>
          <w:sz w:val="22"/>
          <w:szCs w:val="22"/>
        </w:rPr>
        <w:t>(description du choix et du rôle de la famille d’accueil le cas échéant)</w:t>
      </w:r>
      <w:r w:rsidRPr="00D1139F">
        <w:rPr>
          <w:rFonts w:ascii="Garamond" w:hAnsi="Garamond" w:cs="Garamond"/>
          <w:color w:val="2E74B5" w:themeColor="accent1" w:themeShade="BF"/>
          <w:sz w:val="22"/>
          <w:szCs w:val="22"/>
        </w:rPr>
        <w:t xml:space="preserve">. </w:t>
      </w:r>
    </w:p>
    <w:p w:rsidR="00970EDC" w:rsidRDefault="00970EDC" w:rsidP="00970EDC">
      <w:pPr>
        <w:pStyle w:val="Default"/>
        <w:jc w:val="both"/>
        <w:rPr>
          <w:rFonts w:ascii="Garamond" w:hAnsi="Garamond" w:cs="Garamond"/>
          <w:i/>
          <w:iCs/>
          <w:sz w:val="22"/>
          <w:szCs w:val="22"/>
        </w:rPr>
      </w:pPr>
    </w:p>
    <w:p w:rsidR="00693ED1" w:rsidRPr="00D1139F" w:rsidRDefault="00693ED1" w:rsidP="00693ED1">
      <w:pPr>
        <w:pStyle w:val="Default"/>
        <w:spacing w:before="240"/>
        <w:rPr>
          <w:sz w:val="18"/>
          <w:szCs w:val="18"/>
          <w:u w:val="single"/>
        </w:rPr>
      </w:pPr>
      <w:r w:rsidRPr="00D1139F">
        <w:rPr>
          <w:b/>
          <w:bCs/>
          <w:sz w:val="22"/>
          <w:szCs w:val="22"/>
          <w:u w:val="single"/>
        </w:rPr>
        <w:t>A</w:t>
      </w:r>
      <w:r w:rsidRPr="00D1139F">
        <w:rPr>
          <w:b/>
          <w:bCs/>
          <w:sz w:val="18"/>
          <w:szCs w:val="18"/>
          <w:u w:val="single"/>
        </w:rPr>
        <w:t xml:space="preserve">RTICLE </w:t>
      </w:r>
      <w:r w:rsidRPr="00D1139F">
        <w:rPr>
          <w:b/>
          <w:bCs/>
          <w:sz w:val="22"/>
          <w:szCs w:val="22"/>
          <w:u w:val="single"/>
        </w:rPr>
        <w:t>7 : F</w:t>
      </w:r>
      <w:r w:rsidRPr="00D1139F">
        <w:rPr>
          <w:b/>
          <w:bCs/>
          <w:sz w:val="18"/>
          <w:szCs w:val="18"/>
          <w:u w:val="single"/>
        </w:rPr>
        <w:t xml:space="preserve">INANCEMENT </w:t>
      </w:r>
    </w:p>
    <w:p w:rsidR="00693ED1" w:rsidRDefault="00D1139F" w:rsidP="00693ED1">
      <w:pPr>
        <w:pStyle w:val="Default"/>
        <w:jc w:val="both"/>
        <w:rPr>
          <w:rFonts w:ascii="Garamond" w:hAnsi="Garamond" w:cs="Garamond"/>
          <w:sz w:val="22"/>
          <w:szCs w:val="22"/>
        </w:rPr>
      </w:pPr>
      <w:r w:rsidRPr="00D1139F">
        <w:rPr>
          <w:rFonts w:ascii="Garamond" w:hAnsi="Garamond" w:cs="Garamond"/>
          <w:sz w:val="22"/>
          <w:szCs w:val="22"/>
        </w:rPr>
        <w:t>L’</w:t>
      </w:r>
      <w:r w:rsidR="00693ED1" w:rsidRPr="00D1139F">
        <w:rPr>
          <w:rFonts w:ascii="Garamond" w:hAnsi="Garamond" w:cs="Garamond"/>
          <w:iCs/>
          <w:sz w:val="22"/>
          <w:szCs w:val="22"/>
        </w:rPr>
        <w:t xml:space="preserve">échange </w:t>
      </w:r>
      <w:r w:rsidR="00693ED1" w:rsidRPr="00D1139F">
        <w:rPr>
          <w:rFonts w:ascii="Garamond" w:hAnsi="Garamond" w:cs="Garamond"/>
          <w:sz w:val="22"/>
          <w:szCs w:val="22"/>
        </w:rPr>
        <w:t>est entièrement</w:t>
      </w:r>
      <w:r w:rsidR="00693ED1">
        <w:rPr>
          <w:rFonts w:ascii="Garamond" w:hAnsi="Garamond" w:cs="Garamond"/>
          <w:sz w:val="22"/>
          <w:szCs w:val="22"/>
        </w:rPr>
        <w:t xml:space="preserve"> financé par les familles. L’accueil en famille se fait sur la base de la réciprocité. </w:t>
      </w:r>
    </w:p>
    <w:p w:rsidR="00693ED1" w:rsidRPr="00D1139F" w:rsidRDefault="00693ED1" w:rsidP="00693ED1">
      <w:pPr>
        <w:pStyle w:val="Default"/>
        <w:spacing w:before="240"/>
        <w:rPr>
          <w:sz w:val="18"/>
          <w:szCs w:val="18"/>
          <w:u w:val="single"/>
        </w:rPr>
      </w:pPr>
      <w:r w:rsidRPr="00D1139F">
        <w:rPr>
          <w:b/>
          <w:bCs/>
          <w:sz w:val="22"/>
          <w:szCs w:val="22"/>
          <w:u w:val="single"/>
        </w:rPr>
        <w:t>A</w:t>
      </w:r>
      <w:r w:rsidRPr="00D1139F">
        <w:rPr>
          <w:b/>
          <w:bCs/>
          <w:sz w:val="18"/>
          <w:szCs w:val="18"/>
          <w:u w:val="single"/>
        </w:rPr>
        <w:t xml:space="preserve">RTICLE </w:t>
      </w:r>
      <w:r w:rsidRPr="00D1139F">
        <w:rPr>
          <w:b/>
          <w:bCs/>
          <w:sz w:val="22"/>
          <w:szCs w:val="22"/>
          <w:u w:val="single"/>
        </w:rPr>
        <w:t>8 : R</w:t>
      </w:r>
      <w:r w:rsidRPr="00D1139F">
        <w:rPr>
          <w:b/>
          <w:bCs/>
          <w:sz w:val="18"/>
          <w:szCs w:val="18"/>
          <w:u w:val="single"/>
        </w:rPr>
        <w:t xml:space="preserve">ESPONSABILITES ET COUVERTURE DES RISQUES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Le chef d’établissement qui a autorisé </w:t>
      </w:r>
      <w:r w:rsidRPr="00D1139F">
        <w:rPr>
          <w:rFonts w:ascii="Garamond" w:hAnsi="Garamond" w:cs="Garamond"/>
          <w:iCs/>
          <w:sz w:val="22"/>
          <w:szCs w:val="22"/>
        </w:rPr>
        <w:t>l’échange</w:t>
      </w:r>
      <w:r>
        <w:rPr>
          <w:rFonts w:ascii="Garamond" w:hAnsi="Garamond" w:cs="Garamond"/>
          <w:i/>
          <w:iCs/>
          <w:sz w:val="22"/>
          <w:szCs w:val="22"/>
        </w:rPr>
        <w:t xml:space="preserve"> </w:t>
      </w:r>
      <w:r>
        <w:rPr>
          <w:rFonts w:ascii="Garamond" w:hAnsi="Garamond" w:cs="Garamond"/>
          <w:sz w:val="22"/>
          <w:szCs w:val="22"/>
        </w:rPr>
        <w:t xml:space="preserve">ne peut être tenu pour responsable des choix effectués par les familles.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L’élève qui effectue la mobilité est confié à l’établissement d’accueil, après vérification par le chef d’établissement d’origine auprès du représentant de l’établissement d’accueil que les conditions de déroulement et les activités proposées garantissent la sécurité des élèves. </w:t>
      </w:r>
    </w:p>
    <w:p w:rsidR="00693ED1" w:rsidRPr="00D1139F" w:rsidRDefault="00693ED1" w:rsidP="00693ED1">
      <w:pPr>
        <w:pStyle w:val="Default"/>
        <w:jc w:val="both"/>
        <w:rPr>
          <w:rFonts w:ascii="Garamond" w:hAnsi="Garamond" w:cs="Garamond"/>
          <w:color w:val="2E74B5" w:themeColor="accent1" w:themeShade="BF"/>
          <w:sz w:val="22"/>
          <w:szCs w:val="22"/>
        </w:rPr>
      </w:pPr>
      <w:r w:rsidRPr="00D1139F">
        <w:rPr>
          <w:rFonts w:ascii="Garamond" w:hAnsi="Garamond" w:cs="Garamond"/>
          <w:i/>
          <w:iCs/>
          <w:color w:val="2E74B5" w:themeColor="accent1" w:themeShade="BF"/>
          <w:sz w:val="22"/>
          <w:szCs w:val="22"/>
        </w:rPr>
        <w:t>(</w:t>
      </w:r>
      <w:proofErr w:type="gramStart"/>
      <w:r w:rsidRPr="00D1139F">
        <w:rPr>
          <w:rFonts w:ascii="Garamond" w:hAnsi="Garamond" w:cs="Garamond"/>
          <w:i/>
          <w:iCs/>
          <w:color w:val="2E74B5" w:themeColor="accent1" w:themeShade="BF"/>
          <w:sz w:val="22"/>
          <w:szCs w:val="22"/>
        </w:rPr>
        <w:t>description</w:t>
      </w:r>
      <w:proofErr w:type="gramEnd"/>
      <w:r w:rsidRPr="00D1139F">
        <w:rPr>
          <w:rFonts w:ascii="Garamond" w:hAnsi="Garamond" w:cs="Garamond"/>
          <w:i/>
          <w:iCs/>
          <w:color w:val="2E74B5" w:themeColor="accent1" w:themeShade="BF"/>
          <w:sz w:val="22"/>
          <w:szCs w:val="22"/>
        </w:rPr>
        <w:t xml:space="preserve"> de la prise en charge des élèves par chaque établissement)</w:t>
      </w:r>
      <w:r w:rsidRPr="00D1139F">
        <w:rPr>
          <w:rFonts w:ascii="Garamond" w:hAnsi="Garamond" w:cs="Garamond"/>
          <w:color w:val="2E74B5" w:themeColor="accent1" w:themeShade="BF"/>
          <w:sz w:val="22"/>
          <w:szCs w:val="22"/>
        </w:rPr>
        <w:t xml:space="preserve">.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La famille souscrit une assurance garantissant sa responsabilité civile dans le cadre de la mobilité </w:t>
      </w:r>
      <w:r w:rsidRPr="00D1139F">
        <w:rPr>
          <w:rFonts w:ascii="Garamond" w:hAnsi="Garamond" w:cs="Garamond"/>
          <w:iCs/>
          <w:sz w:val="22"/>
          <w:szCs w:val="22"/>
        </w:rPr>
        <w:t>(maladie/accidents et responsabilité civile à l’étranger)</w:t>
      </w:r>
      <w:r w:rsidRPr="00D1139F">
        <w:rPr>
          <w:rFonts w:ascii="Garamond" w:hAnsi="Garamond" w:cs="Garamond"/>
          <w:sz w:val="22"/>
          <w:szCs w:val="22"/>
        </w:rPr>
        <w:t>.</w:t>
      </w:r>
      <w:r>
        <w:rPr>
          <w:rFonts w:ascii="Garamond" w:hAnsi="Garamond" w:cs="Garamond"/>
          <w:sz w:val="22"/>
          <w:szCs w:val="22"/>
        </w:rPr>
        <w:t xml:space="preserve"> Chaque chef d’établissement vérifie que les assurances nécessaires ont été souscrites pour</w:t>
      </w:r>
      <w:r w:rsidR="00D1139F">
        <w:rPr>
          <w:rFonts w:ascii="Garamond" w:hAnsi="Garamond" w:cs="Garamond"/>
          <w:sz w:val="22"/>
          <w:szCs w:val="22"/>
        </w:rPr>
        <w:t xml:space="preserve"> l’élève candidat à la mobilité.</w:t>
      </w:r>
    </w:p>
    <w:p w:rsidR="00693ED1" w:rsidRPr="00D1139F" w:rsidRDefault="00693ED1" w:rsidP="00693ED1">
      <w:pPr>
        <w:pStyle w:val="Default"/>
        <w:spacing w:before="240"/>
        <w:rPr>
          <w:sz w:val="18"/>
          <w:szCs w:val="18"/>
          <w:u w:val="single"/>
        </w:rPr>
      </w:pPr>
      <w:r w:rsidRPr="00D1139F">
        <w:rPr>
          <w:b/>
          <w:bCs/>
          <w:sz w:val="22"/>
          <w:szCs w:val="22"/>
          <w:u w:val="single"/>
        </w:rPr>
        <w:t>A</w:t>
      </w:r>
      <w:r w:rsidRPr="00D1139F">
        <w:rPr>
          <w:b/>
          <w:bCs/>
          <w:sz w:val="18"/>
          <w:szCs w:val="18"/>
          <w:u w:val="single"/>
        </w:rPr>
        <w:t xml:space="preserve">RTICLE </w:t>
      </w:r>
      <w:r w:rsidRPr="00D1139F">
        <w:rPr>
          <w:b/>
          <w:bCs/>
          <w:sz w:val="22"/>
          <w:szCs w:val="22"/>
          <w:u w:val="single"/>
        </w:rPr>
        <w:t>9 : D</w:t>
      </w:r>
      <w:r w:rsidRPr="00D1139F">
        <w:rPr>
          <w:b/>
          <w:bCs/>
          <w:sz w:val="18"/>
          <w:szCs w:val="18"/>
          <w:u w:val="single"/>
        </w:rPr>
        <w:t xml:space="preserve">UREE DE LA CONVENTION </w:t>
      </w:r>
    </w:p>
    <w:p w:rsidR="00693ED1" w:rsidRDefault="00693ED1" w:rsidP="00693ED1">
      <w:pPr>
        <w:pStyle w:val="Default"/>
        <w:jc w:val="both"/>
        <w:rPr>
          <w:rFonts w:ascii="Garamond" w:hAnsi="Garamond" w:cs="Garamond"/>
          <w:sz w:val="22"/>
          <w:szCs w:val="22"/>
        </w:rPr>
      </w:pPr>
      <w:r>
        <w:rPr>
          <w:rFonts w:ascii="Garamond" w:hAnsi="Garamond" w:cs="Garamond"/>
          <w:sz w:val="22"/>
          <w:szCs w:val="22"/>
        </w:rPr>
        <w:t xml:space="preserve">La présente convention est conclue pour la durée de </w:t>
      </w:r>
      <w:r w:rsidRPr="00D1139F">
        <w:rPr>
          <w:rFonts w:ascii="Garamond" w:hAnsi="Garamond" w:cs="Garamond"/>
          <w:iCs/>
          <w:sz w:val="22"/>
          <w:szCs w:val="22"/>
        </w:rPr>
        <w:t>l’échange</w:t>
      </w:r>
      <w:r>
        <w:rPr>
          <w:rFonts w:ascii="Garamond" w:hAnsi="Garamond" w:cs="Garamond"/>
          <w:i/>
          <w:iCs/>
          <w:sz w:val="22"/>
          <w:szCs w:val="22"/>
        </w:rPr>
        <w:t xml:space="preserve"> </w:t>
      </w:r>
      <w:r>
        <w:rPr>
          <w:rFonts w:ascii="Garamond" w:hAnsi="Garamond" w:cs="Garamond"/>
          <w:sz w:val="22"/>
          <w:szCs w:val="22"/>
        </w:rPr>
        <w:t xml:space="preserve">d’élèves. </w:t>
      </w:r>
    </w:p>
    <w:p w:rsidR="00D1139F" w:rsidRDefault="00D1139F" w:rsidP="00693ED1">
      <w:pPr>
        <w:pStyle w:val="Default"/>
        <w:jc w:val="both"/>
        <w:rPr>
          <w:rFonts w:ascii="Garamond" w:hAnsi="Garamond" w:cs="Garamond"/>
          <w:sz w:val="22"/>
          <w:szCs w:val="22"/>
        </w:rPr>
      </w:pPr>
    </w:p>
    <w:p w:rsidR="00D1139F" w:rsidRDefault="00D1139F" w:rsidP="00693ED1">
      <w:pPr>
        <w:pStyle w:val="Default"/>
        <w:jc w:val="both"/>
        <w:rPr>
          <w:rFonts w:ascii="Garamond" w:hAnsi="Garamond" w:cs="Garamond"/>
          <w:sz w:val="22"/>
          <w:szCs w:val="22"/>
        </w:rPr>
      </w:pPr>
    </w:p>
    <w:p w:rsidR="00693ED1" w:rsidRDefault="00693ED1" w:rsidP="00970EDC">
      <w:pPr>
        <w:pStyle w:val="Default"/>
        <w:tabs>
          <w:tab w:val="left" w:pos="5103"/>
        </w:tabs>
        <w:jc w:val="both"/>
        <w:rPr>
          <w:rFonts w:ascii="Garamond" w:hAnsi="Garamond" w:cs="Garamond"/>
          <w:sz w:val="22"/>
          <w:szCs w:val="22"/>
        </w:rPr>
      </w:pPr>
      <w:r>
        <w:rPr>
          <w:rFonts w:ascii="Garamond" w:hAnsi="Garamond" w:cs="Garamond"/>
          <w:sz w:val="22"/>
          <w:szCs w:val="22"/>
        </w:rPr>
        <w:t xml:space="preserve">Fait </w:t>
      </w:r>
      <w:r w:rsidR="00970EDC" w:rsidRPr="00970EDC">
        <w:rPr>
          <w:rFonts w:ascii="Garamond" w:hAnsi="Garamond" w:cs="Garamond"/>
          <w:color w:val="FF0000"/>
          <w:sz w:val="22"/>
          <w:szCs w:val="22"/>
        </w:rPr>
        <w:t xml:space="preserve">à </w:t>
      </w:r>
      <w:r w:rsidR="00970EDC">
        <w:rPr>
          <w:rFonts w:ascii="Garamond" w:hAnsi="Garamond" w:cs="Garamond"/>
          <w:sz w:val="22"/>
          <w:szCs w:val="22"/>
        </w:rPr>
        <w:tab/>
      </w:r>
      <w:r>
        <w:rPr>
          <w:rFonts w:ascii="Garamond" w:hAnsi="Garamond" w:cs="Garamond"/>
          <w:sz w:val="22"/>
          <w:szCs w:val="22"/>
        </w:rPr>
        <w:t xml:space="preserve">le </w:t>
      </w:r>
    </w:p>
    <w:p w:rsidR="00D1139F" w:rsidRDefault="00D1139F" w:rsidP="00693ED1">
      <w:pPr>
        <w:pStyle w:val="Default"/>
        <w:jc w:val="both"/>
        <w:rPr>
          <w:rFonts w:ascii="Garamond" w:hAnsi="Garamond" w:cs="Garamond"/>
          <w:sz w:val="22"/>
          <w:szCs w:val="22"/>
        </w:rPr>
      </w:pPr>
    </w:p>
    <w:p w:rsidR="00693ED1" w:rsidRDefault="00693ED1" w:rsidP="00D1139F">
      <w:pPr>
        <w:pStyle w:val="Default"/>
        <w:tabs>
          <w:tab w:val="left" w:pos="5103"/>
        </w:tabs>
        <w:jc w:val="both"/>
        <w:rPr>
          <w:rFonts w:ascii="Garamond" w:hAnsi="Garamond" w:cs="Garamond"/>
          <w:sz w:val="22"/>
          <w:szCs w:val="22"/>
        </w:rPr>
      </w:pPr>
      <w:r>
        <w:rPr>
          <w:rFonts w:ascii="Garamond" w:hAnsi="Garamond" w:cs="Garamond"/>
          <w:sz w:val="22"/>
          <w:szCs w:val="22"/>
        </w:rPr>
        <w:t>Le chef d’établissement d’origine</w:t>
      </w:r>
      <w:r w:rsidR="00D1139F">
        <w:rPr>
          <w:rFonts w:ascii="Garamond" w:hAnsi="Garamond" w:cs="Garamond"/>
          <w:sz w:val="22"/>
          <w:szCs w:val="22"/>
        </w:rPr>
        <w:tab/>
      </w:r>
      <w:r>
        <w:rPr>
          <w:rFonts w:ascii="Garamond" w:hAnsi="Garamond" w:cs="Garamond"/>
          <w:sz w:val="22"/>
          <w:szCs w:val="22"/>
        </w:rPr>
        <w:t xml:space="preserve">Le chef d’établissement d’accueil </w:t>
      </w:r>
    </w:p>
    <w:p w:rsidR="00341208" w:rsidRDefault="00693ED1" w:rsidP="00D1139F">
      <w:pPr>
        <w:tabs>
          <w:tab w:val="left" w:pos="5103"/>
        </w:tabs>
      </w:pPr>
      <w:r>
        <w:rPr>
          <w:rFonts w:ascii="Garamond" w:hAnsi="Garamond" w:cs="Garamond"/>
          <w:i/>
          <w:iCs/>
        </w:rPr>
        <w:t>Cachet de l’établissement et Signature</w:t>
      </w:r>
      <w:r w:rsidR="00D1139F">
        <w:rPr>
          <w:rFonts w:ascii="Garamond" w:hAnsi="Garamond" w:cs="Garamond"/>
          <w:i/>
          <w:iCs/>
        </w:rPr>
        <w:tab/>
      </w:r>
      <w:r>
        <w:rPr>
          <w:rFonts w:ascii="Garamond" w:hAnsi="Garamond" w:cs="Garamond"/>
          <w:i/>
          <w:iCs/>
        </w:rPr>
        <w:t>Cachet de l’établissement et Signature</w:t>
      </w:r>
    </w:p>
    <w:sectPr w:rsidR="00341208" w:rsidSect="00693ED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1"/>
    <w:rsid w:val="001A6B18"/>
    <w:rsid w:val="00341208"/>
    <w:rsid w:val="004B3F4E"/>
    <w:rsid w:val="00693ED1"/>
    <w:rsid w:val="006A40D4"/>
    <w:rsid w:val="00716380"/>
    <w:rsid w:val="00770208"/>
    <w:rsid w:val="007E79C6"/>
    <w:rsid w:val="00970EDC"/>
    <w:rsid w:val="00D1139F"/>
    <w:rsid w:val="00DB6B47"/>
    <w:rsid w:val="00EE2114"/>
    <w:rsid w:val="00FA0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89013-AA2A-43A0-911E-E55BB2FF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93E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kdelon</dc:creator>
  <cp:keywords/>
  <dc:description/>
  <cp:lastModifiedBy>Nicolas FOURNILLIER</cp:lastModifiedBy>
  <cp:revision>2</cp:revision>
  <dcterms:created xsi:type="dcterms:W3CDTF">2020-12-08T18:21:00Z</dcterms:created>
  <dcterms:modified xsi:type="dcterms:W3CDTF">2020-12-08T18:21:00Z</dcterms:modified>
</cp:coreProperties>
</file>